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D25" w:rsidRPr="00272D25" w:rsidRDefault="00272D25" w:rsidP="0095111D">
      <w:pPr>
        <w:spacing w:line="252" w:lineRule="auto"/>
        <w:rPr>
          <w:sz w:val="20"/>
          <w:szCs w:val="20"/>
        </w:rPr>
      </w:pPr>
    </w:p>
    <w:p w:rsidR="00272D25" w:rsidRPr="00272D25" w:rsidRDefault="00272D25" w:rsidP="00272D25">
      <w:pPr>
        <w:jc w:val="both"/>
        <w:rPr>
          <w:rFonts w:cstheme="minorHAnsi"/>
          <w:sz w:val="20"/>
          <w:szCs w:val="20"/>
        </w:rPr>
      </w:pPr>
    </w:p>
    <w:p w:rsidR="00272D25" w:rsidRPr="00272D25" w:rsidRDefault="00272D25" w:rsidP="00272D25">
      <w:pPr>
        <w:pStyle w:val="Geenafstand"/>
        <w:pBdr>
          <w:top w:val="single" w:sz="4" w:space="1" w:color="auto"/>
          <w:left w:val="single" w:sz="4" w:space="4" w:color="auto"/>
          <w:bottom w:val="single" w:sz="4" w:space="1" w:color="auto"/>
          <w:right w:val="single" w:sz="4" w:space="4" w:color="auto"/>
        </w:pBdr>
        <w:rPr>
          <w:sz w:val="20"/>
          <w:szCs w:val="20"/>
        </w:rPr>
      </w:pPr>
      <w:r w:rsidRPr="00272D25">
        <w:rPr>
          <w:sz w:val="20"/>
          <w:szCs w:val="20"/>
        </w:rPr>
        <w:t xml:space="preserve">Verslag Algemene Vergadering </w:t>
      </w:r>
    </w:p>
    <w:p w:rsidR="00272D25" w:rsidRPr="00272D25" w:rsidRDefault="00272D25" w:rsidP="00272D25">
      <w:pPr>
        <w:pStyle w:val="Geenafstand"/>
        <w:pBdr>
          <w:top w:val="single" w:sz="4" w:space="1" w:color="auto"/>
          <w:left w:val="single" w:sz="4" w:space="4" w:color="auto"/>
          <w:bottom w:val="single" w:sz="4" w:space="1" w:color="auto"/>
          <w:right w:val="single" w:sz="4" w:space="4" w:color="auto"/>
        </w:pBdr>
        <w:rPr>
          <w:sz w:val="20"/>
          <w:szCs w:val="20"/>
        </w:rPr>
      </w:pPr>
      <w:r w:rsidRPr="00272D25">
        <w:rPr>
          <w:sz w:val="20"/>
          <w:szCs w:val="20"/>
        </w:rPr>
        <w:t>LOP Secundair Onderwijs Geraardsbergen-Oudenaarde-Ronse</w:t>
      </w:r>
    </w:p>
    <w:p w:rsidR="00272D25" w:rsidRPr="00272D25" w:rsidRDefault="0051352D" w:rsidP="00272D25">
      <w:pPr>
        <w:pStyle w:val="Geenafstand"/>
        <w:pBdr>
          <w:top w:val="single" w:sz="4" w:space="1" w:color="auto"/>
          <w:left w:val="single" w:sz="4" w:space="4" w:color="auto"/>
          <w:bottom w:val="single" w:sz="4" w:space="1" w:color="auto"/>
          <w:right w:val="single" w:sz="4" w:space="4" w:color="auto"/>
        </w:pBdr>
        <w:rPr>
          <w:sz w:val="20"/>
          <w:szCs w:val="20"/>
        </w:rPr>
      </w:pPr>
      <w:r>
        <w:rPr>
          <w:sz w:val="20"/>
          <w:szCs w:val="20"/>
        </w:rPr>
        <w:t xml:space="preserve">10 mei </w:t>
      </w:r>
      <w:bookmarkStart w:id="0" w:name="_GoBack"/>
      <w:bookmarkEnd w:id="0"/>
      <w:r w:rsidR="00272D25" w:rsidRPr="00272D25">
        <w:rPr>
          <w:sz w:val="20"/>
          <w:szCs w:val="20"/>
        </w:rPr>
        <w:t xml:space="preserve"> 2017</w:t>
      </w:r>
    </w:p>
    <w:p w:rsidR="00272D25" w:rsidRPr="00272D25" w:rsidRDefault="00272D25" w:rsidP="00272D25">
      <w:pPr>
        <w:jc w:val="both"/>
        <w:rPr>
          <w:rFonts w:cstheme="minorHAnsi"/>
          <w:sz w:val="20"/>
          <w:szCs w:val="20"/>
        </w:rPr>
      </w:pPr>
      <w:r w:rsidRPr="00272D25">
        <w:rPr>
          <w:rFonts w:cstheme="minorHAnsi"/>
          <w:sz w:val="20"/>
          <w:szCs w:val="20"/>
        </w:rPr>
        <w:t> </w:t>
      </w:r>
    </w:p>
    <w:p w:rsidR="00272D25" w:rsidRPr="00272D25" w:rsidRDefault="00272D25" w:rsidP="00272D25">
      <w:pPr>
        <w:shd w:val="clear" w:color="auto" w:fill="D9D9D9"/>
        <w:jc w:val="both"/>
        <w:rPr>
          <w:rFonts w:cstheme="minorHAnsi"/>
          <w:sz w:val="20"/>
          <w:szCs w:val="20"/>
        </w:rPr>
      </w:pPr>
      <w:r w:rsidRPr="00272D25">
        <w:rPr>
          <w:rFonts w:cstheme="minorHAnsi"/>
          <w:sz w:val="20"/>
          <w:szCs w:val="20"/>
        </w:rPr>
        <w:t>Aanwezig / Verontschuldigd (A/V)</w:t>
      </w:r>
    </w:p>
    <w:tbl>
      <w:tblPr>
        <w:tblW w:w="5028"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7"/>
        <w:gridCol w:w="4732"/>
        <w:gridCol w:w="707"/>
      </w:tblGrid>
      <w:tr w:rsidR="00272D25" w:rsidRPr="00272D25" w:rsidTr="00272D25">
        <w:trPr>
          <w:trHeight w:val="20"/>
        </w:trPr>
        <w:tc>
          <w:tcPr>
            <w:tcW w:w="2000" w:type="pct"/>
            <w:tcBorders>
              <w:bottom w:val="nil"/>
            </w:tcBorders>
            <w:shd w:val="clear" w:color="auto" w:fill="BFBFBF" w:themeFill="background1" w:themeFillShade="BF"/>
          </w:tcPr>
          <w:p w:rsidR="00272D25" w:rsidRPr="00272D25" w:rsidRDefault="00272D25" w:rsidP="00272D25">
            <w:pPr>
              <w:pStyle w:val="Geenafstand"/>
              <w:rPr>
                <w:sz w:val="20"/>
                <w:szCs w:val="20"/>
              </w:rPr>
            </w:pPr>
            <w:r w:rsidRPr="00272D25">
              <w:rPr>
                <w:sz w:val="20"/>
                <w:szCs w:val="20"/>
              </w:rPr>
              <w:t>Organisatie</w:t>
            </w:r>
          </w:p>
        </w:tc>
        <w:tc>
          <w:tcPr>
            <w:tcW w:w="2610" w:type="pct"/>
            <w:tcBorders>
              <w:bottom w:val="nil"/>
            </w:tcBorders>
            <w:shd w:val="clear" w:color="auto" w:fill="BFBFBF" w:themeFill="background1" w:themeFillShade="BF"/>
          </w:tcPr>
          <w:p w:rsidR="00272D25" w:rsidRPr="00272D25" w:rsidRDefault="00272D25" w:rsidP="00272D25">
            <w:pPr>
              <w:pStyle w:val="Geenafstand"/>
              <w:rPr>
                <w:sz w:val="20"/>
                <w:szCs w:val="20"/>
              </w:rPr>
            </w:pPr>
            <w:r w:rsidRPr="00272D25">
              <w:rPr>
                <w:sz w:val="20"/>
                <w:szCs w:val="20"/>
              </w:rPr>
              <w:t>Naam</w:t>
            </w:r>
          </w:p>
        </w:tc>
        <w:tc>
          <w:tcPr>
            <w:tcW w:w="390" w:type="pct"/>
            <w:tcBorders>
              <w:bottom w:val="nil"/>
            </w:tcBorders>
            <w:shd w:val="clear" w:color="auto" w:fill="BFBFBF" w:themeFill="background1" w:themeFillShade="BF"/>
          </w:tcPr>
          <w:p w:rsidR="00272D25" w:rsidRPr="00272D25" w:rsidRDefault="00272D25" w:rsidP="00272D25">
            <w:pPr>
              <w:pStyle w:val="Geenafstand"/>
              <w:jc w:val="center"/>
              <w:rPr>
                <w:sz w:val="20"/>
                <w:szCs w:val="20"/>
              </w:rPr>
            </w:pPr>
            <w:r w:rsidRPr="00272D25">
              <w:rPr>
                <w:sz w:val="20"/>
                <w:szCs w:val="20"/>
              </w:rPr>
              <w:t>A/V</w:t>
            </w:r>
          </w:p>
        </w:tc>
      </w:tr>
      <w:tr w:rsidR="00272D25" w:rsidRPr="00272D25" w:rsidTr="00272D25">
        <w:trPr>
          <w:trHeight w:val="20"/>
        </w:trPr>
        <w:tc>
          <w:tcPr>
            <w:tcW w:w="2000" w:type="pct"/>
            <w:tcBorders>
              <w:bottom w:val="nil"/>
            </w:tcBorders>
          </w:tcPr>
          <w:p w:rsidR="00272D25" w:rsidRPr="00272D25" w:rsidRDefault="00272D25" w:rsidP="00272D25">
            <w:pPr>
              <w:pStyle w:val="Geenafstand"/>
              <w:rPr>
                <w:sz w:val="20"/>
                <w:szCs w:val="20"/>
              </w:rPr>
            </w:pPr>
            <w:r w:rsidRPr="00272D25">
              <w:rPr>
                <w:sz w:val="20"/>
                <w:szCs w:val="20"/>
              </w:rPr>
              <w:t>LOP-Voorzitter</w:t>
            </w:r>
          </w:p>
        </w:tc>
        <w:tc>
          <w:tcPr>
            <w:tcW w:w="2610" w:type="pct"/>
            <w:tcBorders>
              <w:bottom w:val="nil"/>
            </w:tcBorders>
          </w:tcPr>
          <w:p w:rsidR="00272D25" w:rsidRPr="00272D25" w:rsidRDefault="00272D25" w:rsidP="00272D25">
            <w:pPr>
              <w:pStyle w:val="Geenafstand"/>
              <w:rPr>
                <w:sz w:val="20"/>
                <w:szCs w:val="20"/>
              </w:rPr>
            </w:pPr>
            <w:r w:rsidRPr="00272D25">
              <w:rPr>
                <w:sz w:val="20"/>
                <w:szCs w:val="20"/>
              </w:rPr>
              <w:t>Jean-Pierre Vandermeiren</w:t>
            </w:r>
          </w:p>
        </w:tc>
        <w:tc>
          <w:tcPr>
            <w:tcW w:w="390" w:type="pct"/>
            <w:tcBorders>
              <w:bottom w:val="nil"/>
            </w:tcBorders>
          </w:tcPr>
          <w:p w:rsidR="00272D25" w:rsidRPr="00272D25" w:rsidRDefault="00272D25" w:rsidP="00272D25">
            <w:pPr>
              <w:pStyle w:val="Geenafstand"/>
              <w:jc w:val="center"/>
              <w:rPr>
                <w:sz w:val="20"/>
                <w:szCs w:val="20"/>
              </w:rPr>
            </w:pPr>
            <w:r w:rsidRPr="00272D25">
              <w:rPr>
                <w:sz w:val="20"/>
                <w:szCs w:val="20"/>
              </w:rPr>
              <w:t>A</w:t>
            </w:r>
          </w:p>
        </w:tc>
      </w:tr>
      <w:tr w:rsidR="00272D25" w:rsidRPr="00272D25" w:rsidTr="00272D25">
        <w:trPr>
          <w:trHeight w:val="20"/>
        </w:trPr>
        <w:tc>
          <w:tcPr>
            <w:tcW w:w="2000" w:type="pct"/>
            <w:tcBorders>
              <w:bottom w:val="nil"/>
            </w:tcBorders>
          </w:tcPr>
          <w:p w:rsidR="00272D25" w:rsidRPr="00272D25" w:rsidRDefault="00272D25" w:rsidP="00272D25">
            <w:pPr>
              <w:pStyle w:val="Geenafstand"/>
              <w:rPr>
                <w:sz w:val="20"/>
                <w:szCs w:val="20"/>
              </w:rPr>
            </w:pPr>
            <w:r w:rsidRPr="00272D25">
              <w:rPr>
                <w:sz w:val="20"/>
                <w:szCs w:val="20"/>
              </w:rPr>
              <w:t>LOP-Deskundige</w:t>
            </w:r>
          </w:p>
        </w:tc>
        <w:tc>
          <w:tcPr>
            <w:tcW w:w="2610" w:type="pct"/>
            <w:tcBorders>
              <w:bottom w:val="nil"/>
            </w:tcBorders>
          </w:tcPr>
          <w:p w:rsidR="00272D25" w:rsidRPr="00272D25" w:rsidRDefault="00272D25" w:rsidP="00272D25">
            <w:pPr>
              <w:pStyle w:val="Geenafstand"/>
              <w:rPr>
                <w:sz w:val="20"/>
                <w:szCs w:val="20"/>
              </w:rPr>
            </w:pPr>
            <w:r w:rsidRPr="00272D25">
              <w:rPr>
                <w:sz w:val="20"/>
                <w:szCs w:val="20"/>
              </w:rPr>
              <w:t>Luc Top</w:t>
            </w:r>
          </w:p>
        </w:tc>
        <w:tc>
          <w:tcPr>
            <w:tcW w:w="390" w:type="pct"/>
            <w:tcBorders>
              <w:bottom w:val="nil"/>
            </w:tcBorders>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A</w:t>
            </w:r>
          </w:p>
        </w:tc>
      </w:tr>
      <w:tr w:rsidR="00272D25" w:rsidRPr="00272D25" w:rsidTr="00272D25">
        <w:trPr>
          <w:trHeight w:val="20"/>
        </w:trPr>
        <w:tc>
          <w:tcPr>
            <w:tcW w:w="5000" w:type="pct"/>
            <w:gridSpan w:val="3"/>
            <w:tcBorders>
              <w:top w:val="single" w:sz="4" w:space="0" w:color="auto"/>
              <w:bottom w:val="single" w:sz="4" w:space="0" w:color="auto"/>
            </w:tcBorders>
            <w:shd w:val="pct12" w:color="auto" w:fill="FFFFFF"/>
          </w:tcPr>
          <w:p w:rsidR="00272D25" w:rsidRPr="00272D25" w:rsidRDefault="00272D25" w:rsidP="00FB4C91">
            <w:pPr>
              <w:pStyle w:val="Geenafstand"/>
              <w:rPr>
                <w:sz w:val="20"/>
                <w:szCs w:val="20"/>
              </w:rPr>
            </w:pPr>
            <w:r w:rsidRPr="00272D25">
              <w:rPr>
                <w:sz w:val="20"/>
                <w:szCs w:val="20"/>
              </w:rPr>
              <w:t>Vertegenwoordigers van de directies van elke school gelegen in het werkgebied</w:t>
            </w:r>
          </w:p>
        </w:tc>
      </w:tr>
      <w:tr w:rsidR="00272D25" w:rsidRPr="00272D25" w:rsidTr="00272D25">
        <w:trPr>
          <w:trHeight w:val="20"/>
        </w:trPr>
        <w:tc>
          <w:tcPr>
            <w:tcW w:w="2000" w:type="pct"/>
            <w:tcBorders>
              <w:top w:val="nil"/>
            </w:tcBorders>
          </w:tcPr>
          <w:p w:rsidR="00272D25" w:rsidRPr="00272D25" w:rsidRDefault="00272D25" w:rsidP="00272D25">
            <w:pPr>
              <w:pStyle w:val="Geenafstand"/>
              <w:rPr>
                <w:sz w:val="20"/>
                <w:szCs w:val="20"/>
              </w:rPr>
            </w:pPr>
            <w:r w:rsidRPr="00272D25">
              <w:rPr>
                <w:sz w:val="20"/>
                <w:szCs w:val="20"/>
              </w:rPr>
              <w:t>Koninklijk Atheneum Geraardsbergen</w:t>
            </w:r>
          </w:p>
        </w:tc>
        <w:tc>
          <w:tcPr>
            <w:tcW w:w="2610" w:type="pct"/>
            <w:tcBorders>
              <w:top w:val="nil"/>
            </w:tcBorders>
          </w:tcPr>
          <w:p w:rsidR="00272D25" w:rsidRPr="00272D25" w:rsidRDefault="00272D25" w:rsidP="00272D25">
            <w:pPr>
              <w:pStyle w:val="Geenafstand"/>
              <w:rPr>
                <w:sz w:val="20"/>
                <w:szCs w:val="20"/>
              </w:rPr>
            </w:pPr>
            <w:r w:rsidRPr="00272D25">
              <w:rPr>
                <w:sz w:val="20"/>
                <w:szCs w:val="20"/>
              </w:rPr>
              <w:t xml:space="preserve">Brecht Persoons </w:t>
            </w:r>
          </w:p>
        </w:tc>
        <w:tc>
          <w:tcPr>
            <w:tcW w:w="390" w:type="pct"/>
            <w:tcBorders>
              <w:top w:val="nil"/>
            </w:tcBorders>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A</w:t>
            </w:r>
          </w:p>
        </w:tc>
      </w:tr>
      <w:tr w:rsidR="00FB4C91" w:rsidRPr="00272D25" w:rsidTr="00272D25">
        <w:trPr>
          <w:trHeight w:val="20"/>
        </w:trPr>
        <w:tc>
          <w:tcPr>
            <w:tcW w:w="2000" w:type="pct"/>
            <w:tcBorders>
              <w:top w:val="nil"/>
            </w:tcBorders>
          </w:tcPr>
          <w:p w:rsidR="00FB4C91" w:rsidRPr="00272D25" w:rsidRDefault="00FB4C91" w:rsidP="00272D25">
            <w:pPr>
              <w:pStyle w:val="Geenafstand"/>
              <w:rPr>
                <w:sz w:val="20"/>
                <w:szCs w:val="20"/>
              </w:rPr>
            </w:pPr>
          </w:p>
        </w:tc>
        <w:tc>
          <w:tcPr>
            <w:tcW w:w="2610" w:type="pct"/>
            <w:tcBorders>
              <w:top w:val="nil"/>
            </w:tcBorders>
          </w:tcPr>
          <w:p w:rsidR="00FB4C91" w:rsidRPr="00272D25" w:rsidRDefault="00FB4C91" w:rsidP="00272D25">
            <w:pPr>
              <w:pStyle w:val="Geenafstand"/>
              <w:rPr>
                <w:sz w:val="20"/>
                <w:szCs w:val="20"/>
              </w:rPr>
            </w:pPr>
            <w:r>
              <w:rPr>
                <w:sz w:val="20"/>
                <w:szCs w:val="20"/>
              </w:rPr>
              <w:t>Sonny Van den Stockt</w:t>
            </w:r>
          </w:p>
        </w:tc>
        <w:tc>
          <w:tcPr>
            <w:tcW w:w="390" w:type="pct"/>
            <w:tcBorders>
              <w:top w:val="nil"/>
            </w:tcBorders>
          </w:tcPr>
          <w:p w:rsidR="00FB4C91" w:rsidRPr="00272D25" w:rsidRDefault="00FB4C91" w:rsidP="00272D25">
            <w:pPr>
              <w:pStyle w:val="Geenafstand"/>
              <w:jc w:val="center"/>
              <w:rPr>
                <w:rStyle w:val="Hyperlink"/>
                <w:rFonts w:cstheme="minorHAnsi"/>
                <w:color w:val="auto"/>
                <w:sz w:val="20"/>
                <w:szCs w:val="20"/>
                <w:u w:val="none"/>
              </w:rPr>
            </w:pPr>
            <w:r>
              <w:rPr>
                <w:rStyle w:val="Hyperlink"/>
                <w:rFonts w:cstheme="minorHAnsi"/>
                <w:color w:val="auto"/>
                <w:sz w:val="20"/>
                <w:szCs w:val="20"/>
                <w:u w:val="none"/>
              </w:rPr>
              <w:t>A</w:t>
            </w:r>
          </w:p>
        </w:tc>
      </w:tr>
      <w:tr w:rsidR="00272D25" w:rsidRPr="00272D25" w:rsidTr="00272D25">
        <w:trPr>
          <w:trHeight w:val="20"/>
        </w:trPr>
        <w:tc>
          <w:tcPr>
            <w:tcW w:w="2000" w:type="pct"/>
          </w:tcPr>
          <w:p w:rsidR="00272D25" w:rsidRPr="00272D25" w:rsidRDefault="00272D25" w:rsidP="00272D25">
            <w:pPr>
              <w:pStyle w:val="Geenafstand"/>
              <w:rPr>
                <w:sz w:val="20"/>
                <w:szCs w:val="20"/>
              </w:rPr>
            </w:pPr>
            <w:r w:rsidRPr="00272D25">
              <w:rPr>
                <w:sz w:val="20"/>
                <w:szCs w:val="20"/>
              </w:rPr>
              <w:t>Middenschool GO! Geraardsbergen</w:t>
            </w:r>
          </w:p>
        </w:tc>
        <w:tc>
          <w:tcPr>
            <w:tcW w:w="2610" w:type="pct"/>
          </w:tcPr>
          <w:p w:rsidR="00272D25" w:rsidRPr="00272D25" w:rsidRDefault="00272D25" w:rsidP="00272D25">
            <w:pPr>
              <w:pStyle w:val="Geenafstand"/>
              <w:rPr>
                <w:sz w:val="20"/>
                <w:szCs w:val="20"/>
              </w:rPr>
            </w:pPr>
            <w:r w:rsidRPr="00272D25">
              <w:rPr>
                <w:sz w:val="20"/>
                <w:szCs w:val="20"/>
              </w:rPr>
              <w:t xml:space="preserve">Betty Gierts </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A</w:t>
            </w:r>
          </w:p>
        </w:tc>
      </w:tr>
      <w:tr w:rsidR="00272D25" w:rsidRPr="00272D25" w:rsidTr="00272D25">
        <w:trPr>
          <w:trHeight w:val="20"/>
        </w:trPr>
        <w:tc>
          <w:tcPr>
            <w:tcW w:w="2000" w:type="pct"/>
          </w:tcPr>
          <w:p w:rsidR="00272D25" w:rsidRPr="00272D25" w:rsidRDefault="00272D25" w:rsidP="00272D25">
            <w:pPr>
              <w:pStyle w:val="Geenafstand"/>
              <w:rPr>
                <w:sz w:val="20"/>
                <w:szCs w:val="20"/>
              </w:rPr>
            </w:pPr>
            <w:r w:rsidRPr="00272D25">
              <w:rPr>
                <w:sz w:val="20"/>
                <w:szCs w:val="20"/>
              </w:rPr>
              <w:t>Sint-Catharinacollege Geraardsbergen</w:t>
            </w:r>
          </w:p>
        </w:tc>
        <w:tc>
          <w:tcPr>
            <w:tcW w:w="2610" w:type="pct"/>
          </w:tcPr>
          <w:p w:rsidR="00272D25" w:rsidRPr="00272D25" w:rsidRDefault="00272D25" w:rsidP="00272D25">
            <w:pPr>
              <w:pStyle w:val="Geenafstand"/>
              <w:rPr>
                <w:sz w:val="20"/>
                <w:szCs w:val="20"/>
              </w:rPr>
            </w:pPr>
            <w:r w:rsidRPr="00272D25">
              <w:rPr>
                <w:sz w:val="20"/>
                <w:szCs w:val="20"/>
              </w:rPr>
              <w:t>Filip Santens</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Pr>
                <w:rStyle w:val="Hyperlink"/>
                <w:rFonts w:cstheme="minorHAnsi"/>
                <w:color w:val="auto"/>
                <w:sz w:val="20"/>
                <w:szCs w:val="20"/>
                <w:u w:val="none"/>
              </w:rPr>
              <w:t>V</w:t>
            </w:r>
          </w:p>
        </w:tc>
      </w:tr>
      <w:tr w:rsidR="00272D25" w:rsidRPr="00272D25" w:rsidTr="00272D25">
        <w:trPr>
          <w:trHeight w:val="20"/>
        </w:trPr>
        <w:tc>
          <w:tcPr>
            <w:tcW w:w="2000" w:type="pct"/>
          </w:tcPr>
          <w:p w:rsidR="00272D25" w:rsidRPr="00272D25" w:rsidRDefault="00272D25" w:rsidP="00272D25">
            <w:pPr>
              <w:pStyle w:val="Geenafstand"/>
              <w:rPr>
                <w:sz w:val="20"/>
                <w:szCs w:val="20"/>
              </w:rPr>
            </w:pPr>
            <w:r w:rsidRPr="00272D25">
              <w:rPr>
                <w:sz w:val="20"/>
                <w:szCs w:val="20"/>
              </w:rPr>
              <w:t>Sint-Jozefsinstituut Geraardsbergen</w:t>
            </w:r>
          </w:p>
        </w:tc>
        <w:tc>
          <w:tcPr>
            <w:tcW w:w="2610" w:type="pct"/>
          </w:tcPr>
          <w:p w:rsidR="00272D25" w:rsidRPr="00272D25" w:rsidRDefault="00272D25" w:rsidP="00272D25">
            <w:pPr>
              <w:pStyle w:val="Geenafstand"/>
              <w:rPr>
                <w:sz w:val="20"/>
                <w:szCs w:val="20"/>
              </w:rPr>
            </w:pPr>
            <w:r w:rsidRPr="00272D25">
              <w:rPr>
                <w:sz w:val="20"/>
                <w:szCs w:val="20"/>
              </w:rPr>
              <w:t xml:space="preserve">Karll Roeland </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V</w:t>
            </w:r>
          </w:p>
        </w:tc>
      </w:tr>
      <w:tr w:rsidR="00272D25" w:rsidRPr="00272D25" w:rsidTr="00272D25">
        <w:trPr>
          <w:trHeight w:val="20"/>
        </w:trPr>
        <w:tc>
          <w:tcPr>
            <w:tcW w:w="2000" w:type="pct"/>
          </w:tcPr>
          <w:p w:rsidR="00272D25" w:rsidRPr="00272D25" w:rsidRDefault="00272D25" w:rsidP="00272D25">
            <w:pPr>
              <w:pStyle w:val="Geenafstand"/>
              <w:rPr>
                <w:sz w:val="20"/>
                <w:szCs w:val="20"/>
              </w:rPr>
            </w:pPr>
            <w:r w:rsidRPr="00272D25">
              <w:rPr>
                <w:sz w:val="20"/>
                <w:szCs w:val="20"/>
              </w:rPr>
              <w:t>TI  Sint-Jozef  Geraardsbergen</w:t>
            </w:r>
          </w:p>
        </w:tc>
        <w:tc>
          <w:tcPr>
            <w:tcW w:w="2610" w:type="pct"/>
          </w:tcPr>
          <w:p w:rsidR="00272D25" w:rsidRPr="00272D25" w:rsidRDefault="00272D25" w:rsidP="00272D25">
            <w:pPr>
              <w:pStyle w:val="Geenafstand"/>
              <w:rPr>
                <w:sz w:val="20"/>
                <w:szCs w:val="20"/>
                <w:lang w:val="en-GB"/>
              </w:rPr>
            </w:pPr>
            <w:r w:rsidRPr="00272D25">
              <w:rPr>
                <w:sz w:val="20"/>
                <w:szCs w:val="20"/>
                <w:lang w:val="en-GB"/>
              </w:rPr>
              <w:t xml:space="preserve">Luc Dendooven </w:t>
            </w:r>
          </w:p>
        </w:tc>
        <w:tc>
          <w:tcPr>
            <w:tcW w:w="390" w:type="pct"/>
          </w:tcPr>
          <w:p w:rsidR="00272D25" w:rsidRPr="00272D25" w:rsidRDefault="00272D25" w:rsidP="00272D25">
            <w:pPr>
              <w:pStyle w:val="Geenafstand"/>
              <w:jc w:val="center"/>
              <w:rPr>
                <w:rStyle w:val="Hyperlink"/>
                <w:rFonts w:cstheme="minorHAnsi"/>
                <w:color w:val="auto"/>
                <w:sz w:val="20"/>
                <w:szCs w:val="20"/>
                <w:u w:val="none"/>
                <w:lang w:val="en-GB"/>
              </w:rPr>
            </w:pPr>
            <w:r>
              <w:rPr>
                <w:rStyle w:val="Hyperlink"/>
                <w:rFonts w:cstheme="minorHAnsi"/>
                <w:color w:val="auto"/>
                <w:sz w:val="20"/>
                <w:szCs w:val="20"/>
                <w:u w:val="none"/>
                <w:lang w:val="en-GB"/>
              </w:rPr>
              <w:t>V</w:t>
            </w:r>
          </w:p>
        </w:tc>
      </w:tr>
      <w:tr w:rsidR="00272D25" w:rsidRPr="00272D25" w:rsidTr="00272D25">
        <w:trPr>
          <w:trHeight w:val="20"/>
        </w:trPr>
        <w:tc>
          <w:tcPr>
            <w:tcW w:w="2000" w:type="pct"/>
          </w:tcPr>
          <w:p w:rsidR="00272D25" w:rsidRPr="00272D25" w:rsidRDefault="00272D25" w:rsidP="00272D25">
            <w:pPr>
              <w:pStyle w:val="Geenafstand"/>
              <w:rPr>
                <w:sz w:val="20"/>
                <w:szCs w:val="20"/>
              </w:rPr>
            </w:pPr>
            <w:r w:rsidRPr="00272D25">
              <w:rPr>
                <w:sz w:val="20"/>
                <w:szCs w:val="20"/>
                <w:lang w:val="en-GB"/>
              </w:rPr>
              <w:t xml:space="preserve">Koninklijk </w:t>
            </w:r>
            <w:r w:rsidRPr="00272D25">
              <w:rPr>
                <w:sz w:val="20"/>
                <w:szCs w:val="20"/>
              </w:rPr>
              <w:t>Atheneum IPB Ronse</w:t>
            </w:r>
          </w:p>
        </w:tc>
        <w:tc>
          <w:tcPr>
            <w:tcW w:w="2610" w:type="pct"/>
          </w:tcPr>
          <w:p w:rsidR="00272D25" w:rsidRPr="00272D25" w:rsidRDefault="00272D25" w:rsidP="00272D25">
            <w:pPr>
              <w:pStyle w:val="Geenafstand"/>
              <w:rPr>
                <w:sz w:val="20"/>
                <w:szCs w:val="20"/>
              </w:rPr>
            </w:pPr>
            <w:r w:rsidRPr="00272D25">
              <w:rPr>
                <w:sz w:val="20"/>
                <w:szCs w:val="20"/>
              </w:rPr>
              <w:t>Vanessa Van Cauwenberghe</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A</w:t>
            </w:r>
          </w:p>
        </w:tc>
      </w:tr>
      <w:tr w:rsidR="00272D25" w:rsidRPr="00272D25" w:rsidTr="00272D25">
        <w:trPr>
          <w:trHeight w:val="20"/>
        </w:trPr>
        <w:tc>
          <w:tcPr>
            <w:tcW w:w="2000" w:type="pct"/>
          </w:tcPr>
          <w:p w:rsidR="00272D25" w:rsidRPr="00272D25" w:rsidRDefault="00272D25" w:rsidP="00272D25">
            <w:pPr>
              <w:pStyle w:val="Geenafstand"/>
              <w:rPr>
                <w:sz w:val="20"/>
                <w:szCs w:val="20"/>
              </w:rPr>
            </w:pPr>
            <w:r w:rsidRPr="00272D25">
              <w:rPr>
                <w:sz w:val="20"/>
                <w:szCs w:val="20"/>
              </w:rPr>
              <w:t>KSO Glorieux Ronse</w:t>
            </w:r>
          </w:p>
        </w:tc>
        <w:tc>
          <w:tcPr>
            <w:tcW w:w="2610" w:type="pct"/>
          </w:tcPr>
          <w:p w:rsidR="00272D25" w:rsidRPr="00272D25" w:rsidRDefault="00272D25" w:rsidP="00272D25">
            <w:pPr>
              <w:pStyle w:val="Geenafstand"/>
              <w:rPr>
                <w:sz w:val="20"/>
                <w:szCs w:val="20"/>
              </w:rPr>
            </w:pPr>
            <w:r w:rsidRPr="00272D25">
              <w:rPr>
                <w:sz w:val="20"/>
                <w:szCs w:val="20"/>
              </w:rPr>
              <w:t xml:space="preserve">Eddy Moreau </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A</w:t>
            </w:r>
          </w:p>
        </w:tc>
      </w:tr>
      <w:tr w:rsidR="00272D25" w:rsidRPr="00272D25" w:rsidTr="00272D25">
        <w:trPr>
          <w:trHeight w:val="20"/>
        </w:trPr>
        <w:tc>
          <w:tcPr>
            <w:tcW w:w="2000" w:type="pct"/>
          </w:tcPr>
          <w:p w:rsidR="00272D25" w:rsidRPr="00272D25" w:rsidRDefault="00272D25" w:rsidP="00272D25">
            <w:pPr>
              <w:pStyle w:val="Geenafstand"/>
              <w:rPr>
                <w:sz w:val="20"/>
                <w:szCs w:val="20"/>
              </w:rPr>
            </w:pPr>
            <w:r w:rsidRPr="00272D25">
              <w:rPr>
                <w:sz w:val="20"/>
                <w:szCs w:val="20"/>
              </w:rPr>
              <w:t>KA Oudenaarde</w:t>
            </w:r>
          </w:p>
        </w:tc>
        <w:tc>
          <w:tcPr>
            <w:tcW w:w="2610" w:type="pct"/>
          </w:tcPr>
          <w:p w:rsidR="00272D25" w:rsidRPr="00272D25" w:rsidRDefault="00272D25" w:rsidP="00272D25">
            <w:pPr>
              <w:pStyle w:val="Geenafstand"/>
              <w:rPr>
                <w:sz w:val="20"/>
                <w:szCs w:val="20"/>
              </w:rPr>
            </w:pPr>
            <w:r w:rsidRPr="00272D25">
              <w:rPr>
                <w:sz w:val="20"/>
                <w:szCs w:val="20"/>
              </w:rPr>
              <w:t xml:space="preserve">Ann Van Landuyt </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V</w:t>
            </w:r>
          </w:p>
        </w:tc>
      </w:tr>
      <w:tr w:rsidR="00272D25" w:rsidRPr="00272D25" w:rsidTr="00272D25">
        <w:trPr>
          <w:trHeight w:val="20"/>
        </w:trPr>
        <w:tc>
          <w:tcPr>
            <w:tcW w:w="2000" w:type="pct"/>
          </w:tcPr>
          <w:p w:rsidR="00272D25" w:rsidRPr="00272D25" w:rsidRDefault="00272D25" w:rsidP="00272D25">
            <w:pPr>
              <w:pStyle w:val="Geenafstand"/>
              <w:rPr>
                <w:sz w:val="20"/>
                <w:szCs w:val="20"/>
              </w:rPr>
            </w:pPr>
            <w:r w:rsidRPr="00272D25">
              <w:rPr>
                <w:sz w:val="20"/>
                <w:szCs w:val="20"/>
              </w:rPr>
              <w:t xml:space="preserve">KA Oudenaarde - Deeltijds onderwijs </w:t>
            </w:r>
          </w:p>
        </w:tc>
        <w:tc>
          <w:tcPr>
            <w:tcW w:w="2610" w:type="pct"/>
          </w:tcPr>
          <w:p w:rsidR="00272D25" w:rsidRPr="00272D25" w:rsidRDefault="00272D25" w:rsidP="00272D25">
            <w:pPr>
              <w:pStyle w:val="Geenafstand"/>
              <w:rPr>
                <w:sz w:val="20"/>
                <w:szCs w:val="20"/>
              </w:rPr>
            </w:pPr>
            <w:r w:rsidRPr="00272D25">
              <w:rPr>
                <w:sz w:val="20"/>
                <w:szCs w:val="20"/>
              </w:rPr>
              <w:t xml:space="preserve">Veerle De Nil </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A</w:t>
            </w:r>
          </w:p>
        </w:tc>
      </w:tr>
      <w:tr w:rsidR="00272D25" w:rsidRPr="00272D25" w:rsidTr="00272D25">
        <w:trPr>
          <w:trHeight w:val="20"/>
        </w:trPr>
        <w:tc>
          <w:tcPr>
            <w:tcW w:w="2000" w:type="pct"/>
          </w:tcPr>
          <w:p w:rsidR="00272D25" w:rsidRPr="00272D25" w:rsidRDefault="00272D25" w:rsidP="00272D25">
            <w:pPr>
              <w:pStyle w:val="Geenafstand"/>
              <w:rPr>
                <w:sz w:val="20"/>
                <w:szCs w:val="20"/>
              </w:rPr>
            </w:pPr>
            <w:r w:rsidRPr="00272D25">
              <w:rPr>
                <w:sz w:val="20"/>
                <w:szCs w:val="20"/>
              </w:rPr>
              <w:t>Prov. Inst.Vlaamse Ardennen</w:t>
            </w:r>
          </w:p>
        </w:tc>
        <w:tc>
          <w:tcPr>
            <w:tcW w:w="2610" w:type="pct"/>
          </w:tcPr>
          <w:p w:rsidR="00272D25" w:rsidRPr="00272D25" w:rsidRDefault="00272D25" w:rsidP="00272D25">
            <w:pPr>
              <w:pStyle w:val="Geenafstand"/>
              <w:rPr>
                <w:sz w:val="20"/>
                <w:szCs w:val="20"/>
              </w:rPr>
            </w:pPr>
            <w:r w:rsidRPr="00272D25">
              <w:rPr>
                <w:sz w:val="20"/>
                <w:szCs w:val="20"/>
              </w:rPr>
              <w:t xml:space="preserve">Marleen De Maerteleire </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A</w:t>
            </w:r>
          </w:p>
        </w:tc>
      </w:tr>
      <w:tr w:rsidR="00272D25" w:rsidRPr="00272D25" w:rsidTr="00272D25">
        <w:trPr>
          <w:trHeight w:val="20"/>
        </w:trPr>
        <w:tc>
          <w:tcPr>
            <w:tcW w:w="2000" w:type="pct"/>
            <w:vAlign w:val="center"/>
          </w:tcPr>
          <w:p w:rsidR="00272D25" w:rsidRPr="00272D25" w:rsidRDefault="00272D25" w:rsidP="00272D25">
            <w:pPr>
              <w:pStyle w:val="Geenafstand"/>
              <w:rPr>
                <w:sz w:val="20"/>
                <w:szCs w:val="20"/>
              </w:rPr>
            </w:pPr>
            <w:r w:rsidRPr="00272D25">
              <w:rPr>
                <w:sz w:val="20"/>
                <w:szCs w:val="20"/>
                <w:lang w:val="en-GB"/>
              </w:rPr>
              <w:t xml:space="preserve">Bernardustechnicum </w:t>
            </w:r>
          </w:p>
        </w:tc>
        <w:tc>
          <w:tcPr>
            <w:tcW w:w="2610" w:type="pct"/>
            <w:vAlign w:val="center"/>
          </w:tcPr>
          <w:p w:rsidR="00272D25" w:rsidRPr="00272D25" w:rsidRDefault="00272D25" w:rsidP="00272D25">
            <w:pPr>
              <w:pStyle w:val="Geenafstand"/>
              <w:rPr>
                <w:sz w:val="20"/>
                <w:szCs w:val="20"/>
              </w:rPr>
            </w:pPr>
            <w:r w:rsidRPr="00272D25">
              <w:rPr>
                <w:sz w:val="20"/>
                <w:szCs w:val="20"/>
              </w:rPr>
              <w:t>Katrien Steenbeke</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Pr>
                <w:rStyle w:val="Hyperlink"/>
                <w:rFonts w:cstheme="minorHAnsi"/>
                <w:color w:val="auto"/>
                <w:sz w:val="20"/>
                <w:szCs w:val="20"/>
                <w:u w:val="none"/>
              </w:rPr>
              <w:t>A</w:t>
            </w:r>
          </w:p>
        </w:tc>
      </w:tr>
      <w:tr w:rsidR="00272D25" w:rsidRPr="00272D25" w:rsidTr="00272D25">
        <w:trPr>
          <w:trHeight w:val="20"/>
        </w:trPr>
        <w:tc>
          <w:tcPr>
            <w:tcW w:w="2000" w:type="pct"/>
            <w:vAlign w:val="center"/>
          </w:tcPr>
          <w:p w:rsidR="00272D25" w:rsidRPr="00272D25" w:rsidRDefault="00272D25" w:rsidP="00272D25">
            <w:pPr>
              <w:pStyle w:val="Geenafstand"/>
              <w:rPr>
                <w:sz w:val="20"/>
                <w:szCs w:val="20"/>
              </w:rPr>
            </w:pPr>
            <w:r w:rsidRPr="00272D25">
              <w:rPr>
                <w:sz w:val="20"/>
                <w:szCs w:val="20"/>
                <w:lang w:val="en-GB"/>
              </w:rPr>
              <w:t>Bernardustechnicum</w:t>
            </w:r>
          </w:p>
        </w:tc>
        <w:tc>
          <w:tcPr>
            <w:tcW w:w="2610" w:type="pct"/>
            <w:vAlign w:val="center"/>
          </w:tcPr>
          <w:p w:rsidR="00272D25" w:rsidRPr="00272D25" w:rsidRDefault="00272D25" w:rsidP="00272D25">
            <w:pPr>
              <w:pStyle w:val="Geenafstand"/>
              <w:rPr>
                <w:sz w:val="20"/>
                <w:szCs w:val="20"/>
              </w:rPr>
            </w:pPr>
            <w:r w:rsidRPr="00272D25">
              <w:rPr>
                <w:sz w:val="20"/>
                <w:szCs w:val="20"/>
              </w:rPr>
              <w:t>Patrick Vansteenbrugge</w:t>
            </w:r>
          </w:p>
        </w:tc>
        <w:tc>
          <w:tcPr>
            <w:tcW w:w="390" w:type="pct"/>
          </w:tcPr>
          <w:p w:rsidR="00272D25" w:rsidRPr="00272D25" w:rsidRDefault="00272D25" w:rsidP="00272D25">
            <w:pPr>
              <w:pStyle w:val="Geenafstand"/>
              <w:jc w:val="center"/>
              <w:rPr>
                <w:sz w:val="20"/>
                <w:szCs w:val="20"/>
              </w:rPr>
            </w:pPr>
            <w:r w:rsidRPr="00272D25">
              <w:rPr>
                <w:sz w:val="20"/>
                <w:szCs w:val="20"/>
              </w:rPr>
              <w:t>A</w:t>
            </w:r>
          </w:p>
        </w:tc>
      </w:tr>
      <w:tr w:rsidR="00272D25" w:rsidRPr="00272D25" w:rsidTr="00272D25">
        <w:trPr>
          <w:trHeight w:val="20"/>
        </w:trPr>
        <w:tc>
          <w:tcPr>
            <w:tcW w:w="2000" w:type="pct"/>
          </w:tcPr>
          <w:p w:rsidR="00272D25" w:rsidRPr="00272D25" w:rsidRDefault="00272D25" w:rsidP="00272D25">
            <w:pPr>
              <w:pStyle w:val="Geenafstand"/>
              <w:rPr>
                <w:sz w:val="20"/>
                <w:szCs w:val="20"/>
              </w:rPr>
            </w:pPr>
            <w:r w:rsidRPr="00272D25">
              <w:rPr>
                <w:sz w:val="20"/>
                <w:szCs w:val="20"/>
              </w:rPr>
              <w:t>Bernardus Vija</w:t>
            </w:r>
          </w:p>
        </w:tc>
        <w:tc>
          <w:tcPr>
            <w:tcW w:w="2610" w:type="pct"/>
          </w:tcPr>
          <w:p w:rsidR="00272D25" w:rsidRPr="00272D25" w:rsidRDefault="00272D25" w:rsidP="00272D25">
            <w:pPr>
              <w:pStyle w:val="Geenafstand"/>
              <w:rPr>
                <w:sz w:val="20"/>
                <w:szCs w:val="20"/>
              </w:rPr>
            </w:pPr>
            <w:r w:rsidRPr="00272D25">
              <w:rPr>
                <w:sz w:val="20"/>
                <w:szCs w:val="20"/>
              </w:rPr>
              <w:t xml:space="preserve">Frank Pieters </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Pr>
                <w:rStyle w:val="Hyperlink"/>
                <w:rFonts w:cstheme="minorHAnsi"/>
                <w:color w:val="auto"/>
                <w:sz w:val="20"/>
                <w:szCs w:val="20"/>
                <w:u w:val="none"/>
              </w:rPr>
              <w:t>A</w:t>
            </w:r>
          </w:p>
        </w:tc>
      </w:tr>
      <w:tr w:rsidR="00272D25" w:rsidRPr="00272D25" w:rsidTr="00272D25">
        <w:tblPrEx>
          <w:tblBorders>
            <w:bottom w:val="single" w:sz="4" w:space="0" w:color="auto"/>
          </w:tblBorders>
        </w:tblPrEx>
        <w:trPr>
          <w:trHeight w:val="20"/>
        </w:trPr>
        <w:tc>
          <w:tcPr>
            <w:tcW w:w="5000" w:type="pct"/>
            <w:gridSpan w:val="3"/>
            <w:shd w:val="pct15" w:color="auto" w:fill="FFFFFF"/>
          </w:tcPr>
          <w:p w:rsidR="00272D25" w:rsidRPr="00272D25" w:rsidRDefault="00272D25" w:rsidP="00FB4C91">
            <w:pPr>
              <w:pStyle w:val="Geenafstand"/>
              <w:rPr>
                <w:sz w:val="20"/>
                <w:szCs w:val="20"/>
              </w:rPr>
            </w:pPr>
            <w:r w:rsidRPr="00272D25">
              <w:rPr>
                <w:sz w:val="20"/>
                <w:szCs w:val="20"/>
              </w:rPr>
              <w:t>Vertegenwoordigers van de Inrichtende Machten van elke school gelegen in het werkingsgebiedA</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Katholiek Onderwijs Ronse</w:t>
            </w:r>
          </w:p>
        </w:tc>
        <w:tc>
          <w:tcPr>
            <w:tcW w:w="2610" w:type="pct"/>
          </w:tcPr>
          <w:p w:rsidR="00272D25" w:rsidRPr="00272D25" w:rsidRDefault="00272D25" w:rsidP="00272D25">
            <w:pPr>
              <w:pStyle w:val="Geenafstand"/>
              <w:rPr>
                <w:sz w:val="20"/>
                <w:szCs w:val="20"/>
              </w:rPr>
            </w:pPr>
            <w:r w:rsidRPr="00272D25">
              <w:rPr>
                <w:sz w:val="20"/>
                <w:szCs w:val="20"/>
              </w:rPr>
              <w:t>Eddy Moreau</w:t>
            </w:r>
          </w:p>
        </w:tc>
        <w:tc>
          <w:tcPr>
            <w:tcW w:w="390" w:type="pct"/>
          </w:tcPr>
          <w:p w:rsidR="00272D25" w:rsidRPr="00272D25" w:rsidRDefault="00272D25" w:rsidP="00272D25">
            <w:pPr>
              <w:pStyle w:val="Geenafstand"/>
              <w:jc w:val="center"/>
              <w:rPr>
                <w:sz w:val="20"/>
                <w:szCs w:val="20"/>
              </w:rPr>
            </w:pPr>
            <w:r w:rsidRPr="00272D25">
              <w:rPr>
                <w:sz w:val="20"/>
                <w:szCs w:val="20"/>
              </w:rPr>
              <w:t>A</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KSO Oudenaarde</w:t>
            </w:r>
          </w:p>
        </w:tc>
        <w:tc>
          <w:tcPr>
            <w:tcW w:w="2610" w:type="pct"/>
          </w:tcPr>
          <w:p w:rsidR="00272D25" w:rsidRPr="00272D25" w:rsidRDefault="00272D25" w:rsidP="00272D25">
            <w:pPr>
              <w:pStyle w:val="Geenafstand"/>
              <w:rPr>
                <w:sz w:val="20"/>
                <w:szCs w:val="20"/>
              </w:rPr>
            </w:pPr>
            <w:r w:rsidRPr="00272D25">
              <w:rPr>
                <w:sz w:val="20"/>
                <w:szCs w:val="20"/>
              </w:rPr>
              <w:t>Thierry Godefroidt (coörd. dir. SGKSO-VLAR)</w:t>
            </w:r>
          </w:p>
        </w:tc>
        <w:tc>
          <w:tcPr>
            <w:tcW w:w="390" w:type="pct"/>
          </w:tcPr>
          <w:p w:rsidR="00272D25" w:rsidRPr="00272D25" w:rsidRDefault="00272D25" w:rsidP="00272D25">
            <w:pPr>
              <w:pStyle w:val="Geenafstand"/>
              <w:jc w:val="center"/>
              <w:rPr>
                <w:sz w:val="20"/>
                <w:szCs w:val="20"/>
              </w:rPr>
            </w:pPr>
            <w:r w:rsidRPr="00272D25">
              <w:rPr>
                <w:sz w:val="20"/>
                <w:szCs w:val="20"/>
              </w:rPr>
              <w:t>A</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IM VKO Denderstreek Zuid</w:t>
            </w:r>
          </w:p>
        </w:tc>
        <w:tc>
          <w:tcPr>
            <w:tcW w:w="2610" w:type="pct"/>
          </w:tcPr>
          <w:p w:rsidR="00272D25" w:rsidRPr="00272D25" w:rsidRDefault="00272D25" w:rsidP="00272D25">
            <w:pPr>
              <w:pStyle w:val="Geenafstand"/>
              <w:rPr>
                <w:sz w:val="20"/>
                <w:szCs w:val="20"/>
              </w:rPr>
            </w:pPr>
            <w:r w:rsidRPr="00272D25">
              <w:rPr>
                <w:sz w:val="20"/>
                <w:szCs w:val="20"/>
              </w:rPr>
              <w:t>Wilfried Smesman</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V</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IM Sint-Jozefsinstituut</w:t>
            </w:r>
          </w:p>
        </w:tc>
        <w:tc>
          <w:tcPr>
            <w:tcW w:w="2610" w:type="pct"/>
          </w:tcPr>
          <w:p w:rsidR="00272D25" w:rsidRPr="00272D25" w:rsidRDefault="00272D25" w:rsidP="00272D25">
            <w:pPr>
              <w:pStyle w:val="Geenafstand"/>
              <w:rPr>
                <w:sz w:val="20"/>
                <w:szCs w:val="20"/>
              </w:rPr>
            </w:pPr>
            <w:r w:rsidRPr="00272D25">
              <w:rPr>
                <w:sz w:val="20"/>
                <w:szCs w:val="20"/>
              </w:rPr>
              <w:t>Paul Janssens</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V</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IM Provinciaal Ond. Oost Vlaanderen</w:t>
            </w:r>
          </w:p>
        </w:tc>
        <w:tc>
          <w:tcPr>
            <w:tcW w:w="2610" w:type="pct"/>
          </w:tcPr>
          <w:p w:rsidR="00272D25" w:rsidRPr="00272D25" w:rsidRDefault="00272D25" w:rsidP="00272D25">
            <w:pPr>
              <w:pStyle w:val="Geenafstand"/>
              <w:rPr>
                <w:sz w:val="20"/>
                <w:szCs w:val="20"/>
              </w:rPr>
            </w:pPr>
            <w:r w:rsidRPr="00272D25">
              <w:rPr>
                <w:sz w:val="20"/>
                <w:szCs w:val="20"/>
              </w:rPr>
              <w:t>Luc Coppieters</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V</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IM GO! Scholengroep 21</w:t>
            </w:r>
          </w:p>
        </w:tc>
        <w:tc>
          <w:tcPr>
            <w:tcW w:w="2610" w:type="pct"/>
          </w:tcPr>
          <w:p w:rsidR="00272D25" w:rsidRPr="00272D25" w:rsidRDefault="00272D25" w:rsidP="00272D25">
            <w:pPr>
              <w:pStyle w:val="Geenafstand"/>
              <w:rPr>
                <w:sz w:val="20"/>
                <w:szCs w:val="20"/>
              </w:rPr>
            </w:pPr>
            <w:r w:rsidRPr="00272D25">
              <w:rPr>
                <w:sz w:val="20"/>
                <w:szCs w:val="20"/>
              </w:rPr>
              <w:t xml:space="preserve">Freddy Verkruyssen </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V</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IM GO! Scholengroep 20</w:t>
            </w:r>
          </w:p>
        </w:tc>
        <w:tc>
          <w:tcPr>
            <w:tcW w:w="2610" w:type="pct"/>
          </w:tcPr>
          <w:p w:rsidR="00272D25" w:rsidRPr="00272D25" w:rsidRDefault="00272D25" w:rsidP="00272D25">
            <w:pPr>
              <w:pStyle w:val="Geenafstand"/>
              <w:rPr>
                <w:sz w:val="20"/>
                <w:szCs w:val="20"/>
              </w:rPr>
            </w:pPr>
            <w:r w:rsidRPr="00272D25">
              <w:rPr>
                <w:sz w:val="20"/>
                <w:szCs w:val="20"/>
              </w:rPr>
              <w:t>Isabel Truyen</w:t>
            </w:r>
          </w:p>
        </w:tc>
        <w:tc>
          <w:tcPr>
            <w:tcW w:w="390" w:type="pct"/>
          </w:tcPr>
          <w:p w:rsidR="00272D25" w:rsidRPr="00272D25" w:rsidRDefault="00272D25" w:rsidP="00272D25">
            <w:pPr>
              <w:pStyle w:val="Geenafstand"/>
              <w:jc w:val="center"/>
              <w:rPr>
                <w:sz w:val="20"/>
                <w:szCs w:val="20"/>
              </w:rPr>
            </w:pPr>
            <w:r w:rsidRPr="00272D25">
              <w:rPr>
                <w:sz w:val="20"/>
                <w:szCs w:val="20"/>
              </w:rPr>
              <w:t>V</w:t>
            </w:r>
          </w:p>
        </w:tc>
      </w:tr>
      <w:tr w:rsidR="00272D25" w:rsidRPr="00272D25" w:rsidTr="00272D25">
        <w:tblPrEx>
          <w:tblBorders>
            <w:bottom w:val="single" w:sz="4" w:space="0" w:color="auto"/>
          </w:tblBorders>
        </w:tblPrEx>
        <w:trPr>
          <w:trHeight w:val="20"/>
        </w:trPr>
        <w:tc>
          <w:tcPr>
            <w:tcW w:w="5000" w:type="pct"/>
            <w:gridSpan w:val="3"/>
            <w:shd w:val="pct15" w:color="auto" w:fill="FFFFFF"/>
          </w:tcPr>
          <w:p w:rsidR="00272D25" w:rsidRPr="00272D25" w:rsidRDefault="00272D25" w:rsidP="00FB4C91">
            <w:pPr>
              <w:pStyle w:val="Geenafstand"/>
              <w:rPr>
                <w:sz w:val="20"/>
                <w:szCs w:val="20"/>
              </w:rPr>
            </w:pPr>
            <w:r w:rsidRPr="00272D25">
              <w:rPr>
                <w:sz w:val="20"/>
                <w:szCs w:val="20"/>
              </w:rPr>
              <w:t>Vertegenwoordigers van de directies elke school voor buitengewoon onderwijs gelegen in het werkingsgebied</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Ber</w:t>
            </w:r>
            <w:r w:rsidRPr="00272D25">
              <w:rPr>
                <w:sz w:val="20"/>
                <w:szCs w:val="20"/>
                <w:lang w:val="en-GB"/>
              </w:rPr>
              <w:t>nardus Driespong</w:t>
            </w:r>
          </w:p>
        </w:tc>
        <w:tc>
          <w:tcPr>
            <w:tcW w:w="2610" w:type="pct"/>
          </w:tcPr>
          <w:p w:rsidR="00272D25" w:rsidRPr="00272D25" w:rsidRDefault="00272D25" w:rsidP="00272D25">
            <w:pPr>
              <w:pStyle w:val="Geenafstand"/>
              <w:rPr>
                <w:sz w:val="20"/>
                <w:szCs w:val="20"/>
              </w:rPr>
            </w:pPr>
            <w:r w:rsidRPr="00272D25">
              <w:rPr>
                <w:sz w:val="20"/>
                <w:szCs w:val="20"/>
              </w:rPr>
              <w:t>Mia Anrys</w:t>
            </w:r>
          </w:p>
        </w:tc>
        <w:tc>
          <w:tcPr>
            <w:tcW w:w="390" w:type="pct"/>
          </w:tcPr>
          <w:p w:rsidR="00272D25" w:rsidRPr="00272D25" w:rsidRDefault="00272D25" w:rsidP="00272D25">
            <w:pPr>
              <w:pStyle w:val="Geenafstand"/>
              <w:jc w:val="center"/>
              <w:rPr>
                <w:sz w:val="20"/>
                <w:szCs w:val="20"/>
              </w:rPr>
            </w:pPr>
            <w:r w:rsidRPr="00272D25">
              <w:rPr>
                <w:sz w:val="20"/>
                <w:szCs w:val="20"/>
              </w:rPr>
              <w:t>V</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P.I. BuSO Heynsdaele</w:t>
            </w:r>
          </w:p>
        </w:tc>
        <w:tc>
          <w:tcPr>
            <w:tcW w:w="2610" w:type="pct"/>
          </w:tcPr>
          <w:p w:rsidR="00272D25" w:rsidRPr="00272D25" w:rsidRDefault="00272D25" w:rsidP="00272D25">
            <w:pPr>
              <w:pStyle w:val="Geenafstand"/>
              <w:rPr>
                <w:sz w:val="20"/>
                <w:szCs w:val="20"/>
              </w:rPr>
            </w:pPr>
            <w:r w:rsidRPr="00272D25">
              <w:rPr>
                <w:sz w:val="20"/>
                <w:szCs w:val="20"/>
              </w:rPr>
              <w:t>Jan Van Dessel</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Pr>
                <w:rStyle w:val="Hyperlink"/>
                <w:rFonts w:cstheme="minorHAnsi"/>
                <w:color w:val="auto"/>
                <w:sz w:val="20"/>
                <w:szCs w:val="20"/>
                <w:u w:val="none"/>
              </w:rPr>
              <w:t>V</w:t>
            </w:r>
          </w:p>
        </w:tc>
      </w:tr>
      <w:tr w:rsidR="00272D25" w:rsidRPr="00272D25" w:rsidTr="00272D25">
        <w:tblPrEx>
          <w:tblBorders>
            <w:bottom w:val="single" w:sz="4" w:space="0" w:color="auto"/>
          </w:tblBorders>
        </w:tblPrEx>
        <w:trPr>
          <w:trHeight w:val="20"/>
        </w:trPr>
        <w:tc>
          <w:tcPr>
            <w:tcW w:w="5000" w:type="pct"/>
            <w:gridSpan w:val="3"/>
            <w:shd w:val="pct15" w:color="auto" w:fill="FFFFFF"/>
          </w:tcPr>
          <w:p w:rsidR="00272D25" w:rsidRPr="00272D25" w:rsidRDefault="00272D25" w:rsidP="00FB4C91">
            <w:pPr>
              <w:pStyle w:val="Geenafstand"/>
              <w:rPr>
                <w:sz w:val="20"/>
                <w:szCs w:val="20"/>
              </w:rPr>
            </w:pPr>
            <w:r w:rsidRPr="00272D25">
              <w:rPr>
                <w:sz w:val="20"/>
                <w:szCs w:val="20"/>
              </w:rPr>
              <w:t>Vertegenwoordigers van de Inrichtende Machten van elke school voor buitengewoon onderwijs, gelegen in het werkingsgebied</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lang w:val="en-GB"/>
              </w:rPr>
            </w:pPr>
            <w:r w:rsidRPr="00272D25">
              <w:rPr>
                <w:sz w:val="20"/>
                <w:szCs w:val="20"/>
                <w:lang w:val="en-GB"/>
              </w:rPr>
              <w:t>IM B.O. VZW Elckerlyc</w:t>
            </w:r>
          </w:p>
        </w:tc>
        <w:tc>
          <w:tcPr>
            <w:tcW w:w="2610" w:type="pct"/>
          </w:tcPr>
          <w:p w:rsidR="00272D25" w:rsidRPr="00272D25" w:rsidRDefault="00272D25" w:rsidP="00272D25">
            <w:pPr>
              <w:pStyle w:val="Geenafstand"/>
              <w:rPr>
                <w:sz w:val="20"/>
                <w:szCs w:val="20"/>
              </w:rPr>
            </w:pPr>
            <w:r w:rsidRPr="00272D25">
              <w:rPr>
                <w:sz w:val="20"/>
                <w:szCs w:val="20"/>
              </w:rPr>
              <w:t>Marc Van Huffel</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V</w:t>
            </w:r>
          </w:p>
        </w:tc>
      </w:tr>
      <w:tr w:rsidR="00272D25" w:rsidRPr="00272D25" w:rsidTr="00272D25">
        <w:tblPrEx>
          <w:tblBorders>
            <w:bottom w:val="single" w:sz="4" w:space="0" w:color="auto"/>
          </w:tblBorders>
        </w:tblPrEx>
        <w:trPr>
          <w:trHeight w:val="20"/>
        </w:trPr>
        <w:tc>
          <w:tcPr>
            <w:tcW w:w="5000" w:type="pct"/>
            <w:gridSpan w:val="3"/>
            <w:shd w:val="pct15" w:color="auto" w:fill="FFFFFF"/>
          </w:tcPr>
          <w:p w:rsidR="00272D25" w:rsidRPr="00272D25" w:rsidRDefault="00272D25" w:rsidP="00FB4C91">
            <w:pPr>
              <w:pStyle w:val="Geenafstand"/>
              <w:rPr>
                <w:sz w:val="20"/>
                <w:szCs w:val="20"/>
              </w:rPr>
            </w:pPr>
            <w:r w:rsidRPr="00272D25">
              <w:rPr>
                <w:sz w:val="20"/>
                <w:szCs w:val="20"/>
              </w:rPr>
              <w:t>Vertegenwoordigers van de directies van de Centra voor Leerlingenbegeleiding</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Vrij CLB ZOV</w:t>
            </w:r>
          </w:p>
        </w:tc>
        <w:tc>
          <w:tcPr>
            <w:tcW w:w="2610" w:type="pct"/>
          </w:tcPr>
          <w:p w:rsidR="00272D25" w:rsidRPr="00272D25" w:rsidRDefault="00272D25" w:rsidP="00272D25">
            <w:pPr>
              <w:pStyle w:val="Geenafstand"/>
              <w:rPr>
                <w:sz w:val="20"/>
                <w:szCs w:val="20"/>
              </w:rPr>
            </w:pPr>
            <w:r w:rsidRPr="00272D25">
              <w:rPr>
                <w:sz w:val="20"/>
                <w:szCs w:val="20"/>
              </w:rPr>
              <w:t>Marleen Le Clercq</w:t>
            </w:r>
          </w:p>
        </w:tc>
        <w:tc>
          <w:tcPr>
            <w:tcW w:w="390" w:type="pct"/>
          </w:tcPr>
          <w:p w:rsidR="00272D25" w:rsidRPr="00272D25" w:rsidRDefault="00272D25" w:rsidP="00272D25">
            <w:pPr>
              <w:pStyle w:val="Geenafstand"/>
              <w:jc w:val="center"/>
              <w:rPr>
                <w:sz w:val="20"/>
                <w:szCs w:val="20"/>
              </w:rPr>
            </w:pPr>
            <w:r w:rsidRPr="00272D25">
              <w:rPr>
                <w:sz w:val="20"/>
                <w:szCs w:val="20"/>
              </w:rPr>
              <w:t>V</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Vrij CLB Ninove-Geraardsbergen</w:t>
            </w:r>
          </w:p>
        </w:tc>
        <w:tc>
          <w:tcPr>
            <w:tcW w:w="2610" w:type="pct"/>
          </w:tcPr>
          <w:p w:rsidR="00272D25" w:rsidRPr="00272D25" w:rsidRDefault="00272D25" w:rsidP="00272D25">
            <w:pPr>
              <w:pStyle w:val="Geenafstand"/>
              <w:rPr>
                <w:sz w:val="20"/>
                <w:szCs w:val="20"/>
              </w:rPr>
            </w:pPr>
            <w:r w:rsidRPr="00272D25">
              <w:rPr>
                <w:sz w:val="20"/>
                <w:szCs w:val="20"/>
              </w:rPr>
              <w:t>Isabelle De Leeneer</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V</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CLB GO!</w:t>
            </w:r>
            <w:r>
              <w:rPr>
                <w:sz w:val="20"/>
                <w:szCs w:val="20"/>
              </w:rPr>
              <w:t xml:space="preserve"> Oudenaarde-RONSE</w:t>
            </w:r>
          </w:p>
        </w:tc>
        <w:tc>
          <w:tcPr>
            <w:tcW w:w="2610" w:type="pct"/>
          </w:tcPr>
          <w:p w:rsidR="00272D25" w:rsidRPr="00272D25" w:rsidRDefault="00272D25" w:rsidP="00272D25">
            <w:pPr>
              <w:pStyle w:val="Geenafstand"/>
              <w:rPr>
                <w:sz w:val="20"/>
                <w:szCs w:val="20"/>
              </w:rPr>
            </w:pPr>
            <w:r w:rsidRPr="00272D25">
              <w:rPr>
                <w:sz w:val="20"/>
                <w:szCs w:val="20"/>
              </w:rPr>
              <w:t>Leen Van der Linden</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Pr>
                <w:rStyle w:val="Hyperlink"/>
                <w:rFonts w:cstheme="minorHAnsi"/>
                <w:color w:val="auto"/>
                <w:sz w:val="20"/>
                <w:szCs w:val="20"/>
                <w:u w:val="none"/>
              </w:rPr>
              <w:t>V</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Pr>
                <w:sz w:val="20"/>
                <w:szCs w:val="20"/>
              </w:rPr>
              <w:t>CLB GO! Geraardsbergen</w:t>
            </w:r>
          </w:p>
        </w:tc>
        <w:tc>
          <w:tcPr>
            <w:tcW w:w="2610" w:type="pct"/>
          </w:tcPr>
          <w:p w:rsidR="00272D25" w:rsidRPr="00272D25" w:rsidRDefault="00272D25" w:rsidP="00272D25">
            <w:pPr>
              <w:pStyle w:val="Geenafstand"/>
              <w:rPr>
                <w:sz w:val="20"/>
                <w:szCs w:val="20"/>
              </w:rPr>
            </w:pPr>
            <w:r w:rsidRPr="00272D25">
              <w:rPr>
                <w:sz w:val="20"/>
                <w:szCs w:val="20"/>
              </w:rPr>
              <w:t>Veerle De Saedeleer</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Pr>
                <w:rStyle w:val="Hyperlink"/>
                <w:rFonts w:cstheme="minorHAnsi"/>
                <w:color w:val="auto"/>
                <w:sz w:val="20"/>
                <w:szCs w:val="20"/>
                <w:u w:val="none"/>
              </w:rPr>
              <w:t>V</w:t>
            </w:r>
          </w:p>
        </w:tc>
      </w:tr>
      <w:tr w:rsidR="00272D25" w:rsidRPr="00272D25" w:rsidTr="00272D25">
        <w:tblPrEx>
          <w:tblBorders>
            <w:bottom w:val="single" w:sz="4" w:space="0" w:color="auto"/>
          </w:tblBorders>
        </w:tblPrEx>
        <w:trPr>
          <w:trHeight w:val="20"/>
        </w:trPr>
        <w:tc>
          <w:tcPr>
            <w:tcW w:w="5000" w:type="pct"/>
            <w:gridSpan w:val="3"/>
            <w:shd w:val="pct15" w:color="auto" w:fill="FFFFFF"/>
          </w:tcPr>
          <w:p w:rsidR="00272D25" w:rsidRPr="00272D25" w:rsidRDefault="00272D25" w:rsidP="00FB4C91">
            <w:pPr>
              <w:pStyle w:val="Geenafstand"/>
              <w:rPr>
                <w:sz w:val="20"/>
                <w:szCs w:val="20"/>
              </w:rPr>
            </w:pPr>
            <w:r w:rsidRPr="00272D25">
              <w:rPr>
                <w:sz w:val="20"/>
                <w:szCs w:val="20"/>
              </w:rPr>
              <w:t>Vertegenwoordigers van de Inrichtende Machten van de Centra voor Leerlingenbegeleiding</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IM VCLB ZOV</w:t>
            </w:r>
          </w:p>
        </w:tc>
        <w:tc>
          <w:tcPr>
            <w:tcW w:w="2610" w:type="pct"/>
          </w:tcPr>
          <w:p w:rsidR="00272D25" w:rsidRPr="00272D25" w:rsidRDefault="00272D25" w:rsidP="00272D25">
            <w:pPr>
              <w:pStyle w:val="Geenafstand"/>
              <w:rPr>
                <w:sz w:val="20"/>
                <w:szCs w:val="20"/>
              </w:rPr>
            </w:pPr>
            <w:r w:rsidRPr="00272D25">
              <w:rPr>
                <w:sz w:val="20"/>
                <w:szCs w:val="20"/>
              </w:rPr>
              <w:t>Marleen Le Clercq</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V</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IM VCLB Ninove-Geraardsbergen</w:t>
            </w:r>
          </w:p>
        </w:tc>
        <w:tc>
          <w:tcPr>
            <w:tcW w:w="2610" w:type="pct"/>
          </w:tcPr>
          <w:p w:rsidR="00272D25" w:rsidRPr="00272D25" w:rsidRDefault="00272D25" w:rsidP="00272D25">
            <w:pPr>
              <w:pStyle w:val="Geenafstand"/>
              <w:rPr>
                <w:sz w:val="20"/>
                <w:szCs w:val="20"/>
              </w:rPr>
            </w:pPr>
            <w:r w:rsidRPr="00272D25">
              <w:rPr>
                <w:sz w:val="20"/>
                <w:szCs w:val="20"/>
              </w:rPr>
              <w:t>Sabine Vranken</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V</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IM CLB GO! sgr 20</w:t>
            </w:r>
          </w:p>
        </w:tc>
        <w:tc>
          <w:tcPr>
            <w:tcW w:w="2610" w:type="pct"/>
          </w:tcPr>
          <w:p w:rsidR="00272D25" w:rsidRPr="00272D25" w:rsidRDefault="00272D25" w:rsidP="00272D25">
            <w:pPr>
              <w:pStyle w:val="Geenafstand"/>
              <w:rPr>
                <w:sz w:val="20"/>
                <w:szCs w:val="20"/>
              </w:rPr>
            </w:pPr>
            <w:r w:rsidRPr="00272D25">
              <w:rPr>
                <w:sz w:val="20"/>
                <w:szCs w:val="20"/>
              </w:rPr>
              <w:t>Isabel Truyen</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V</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IM CLB GO! sgr 21</w:t>
            </w:r>
          </w:p>
        </w:tc>
        <w:tc>
          <w:tcPr>
            <w:tcW w:w="2610" w:type="pct"/>
          </w:tcPr>
          <w:p w:rsidR="00272D25" w:rsidRPr="00272D25" w:rsidRDefault="00272D25" w:rsidP="00272D25">
            <w:pPr>
              <w:pStyle w:val="Geenafstand"/>
              <w:rPr>
                <w:sz w:val="20"/>
                <w:szCs w:val="20"/>
              </w:rPr>
            </w:pPr>
            <w:r w:rsidRPr="00272D25">
              <w:rPr>
                <w:sz w:val="20"/>
                <w:szCs w:val="20"/>
              </w:rPr>
              <w:t>Freddy Verkruyssen</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V</w:t>
            </w:r>
          </w:p>
        </w:tc>
      </w:tr>
      <w:tr w:rsidR="00272D25" w:rsidRPr="00272D25" w:rsidTr="00272D25">
        <w:tblPrEx>
          <w:tblBorders>
            <w:bottom w:val="single" w:sz="4" w:space="0" w:color="auto"/>
          </w:tblBorders>
        </w:tblPrEx>
        <w:trPr>
          <w:trHeight w:val="20"/>
        </w:trPr>
        <w:tc>
          <w:tcPr>
            <w:tcW w:w="5000" w:type="pct"/>
            <w:gridSpan w:val="3"/>
            <w:shd w:val="pct15" w:color="auto" w:fill="FFFFFF"/>
          </w:tcPr>
          <w:p w:rsidR="00272D25" w:rsidRPr="00272D25" w:rsidRDefault="00272D25" w:rsidP="00FB4C91">
            <w:pPr>
              <w:pStyle w:val="Geenafstand"/>
              <w:rPr>
                <w:sz w:val="20"/>
                <w:szCs w:val="20"/>
              </w:rPr>
            </w:pPr>
            <w:r w:rsidRPr="00272D25">
              <w:rPr>
                <w:sz w:val="20"/>
                <w:szCs w:val="20"/>
              </w:rPr>
              <w:t>Vertegenwoordigers van de representatieve vakorganisaties</w:t>
            </w:r>
          </w:p>
        </w:tc>
      </w:tr>
      <w:tr w:rsidR="00272D25" w:rsidRPr="00272D25" w:rsidTr="00272D25">
        <w:tblPrEx>
          <w:tblBorders>
            <w:bottom w:val="single" w:sz="4" w:space="0" w:color="auto"/>
          </w:tblBorders>
        </w:tblPrEx>
        <w:trPr>
          <w:trHeight w:val="20"/>
        </w:trPr>
        <w:tc>
          <w:tcPr>
            <w:tcW w:w="5000" w:type="pct"/>
            <w:gridSpan w:val="3"/>
            <w:shd w:val="pct15" w:color="auto" w:fill="FFFFFF"/>
          </w:tcPr>
          <w:p w:rsidR="00272D25" w:rsidRPr="00272D25" w:rsidRDefault="00272D25" w:rsidP="00FB4C91">
            <w:pPr>
              <w:pStyle w:val="Geenafstand"/>
              <w:rPr>
                <w:sz w:val="20"/>
                <w:szCs w:val="20"/>
              </w:rPr>
            </w:pPr>
            <w:r w:rsidRPr="00272D25">
              <w:rPr>
                <w:sz w:val="20"/>
                <w:szCs w:val="20"/>
              </w:rPr>
              <w:t>Vertegenwoordigers van de erkende ouderverenigingen</w:t>
            </w:r>
          </w:p>
        </w:tc>
      </w:tr>
      <w:tr w:rsidR="00272D25" w:rsidRPr="00272D25" w:rsidTr="00272D25">
        <w:tblPrEx>
          <w:tblBorders>
            <w:bottom w:val="single" w:sz="4" w:space="0" w:color="auto"/>
          </w:tblBorders>
        </w:tblPrEx>
        <w:trPr>
          <w:trHeight w:val="20"/>
        </w:trPr>
        <w:tc>
          <w:tcPr>
            <w:tcW w:w="5000" w:type="pct"/>
            <w:gridSpan w:val="3"/>
            <w:shd w:val="pct15" w:color="auto" w:fill="FFFFFF"/>
          </w:tcPr>
          <w:p w:rsidR="00272D25" w:rsidRPr="00272D25" w:rsidRDefault="00272D25" w:rsidP="00FB4C91">
            <w:pPr>
              <w:pStyle w:val="Geenafstand"/>
              <w:rPr>
                <w:sz w:val="20"/>
                <w:szCs w:val="20"/>
              </w:rPr>
            </w:pPr>
            <w:r w:rsidRPr="00272D25">
              <w:rPr>
                <w:sz w:val="20"/>
                <w:szCs w:val="20"/>
              </w:rPr>
              <w:t>Vertegenwoordigers van de leerlingenraden</w:t>
            </w:r>
          </w:p>
        </w:tc>
      </w:tr>
      <w:tr w:rsidR="00272D25" w:rsidRPr="00272D25" w:rsidTr="00272D25">
        <w:tblPrEx>
          <w:tblBorders>
            <w:bottom w:val="single" w:sz="4" w:space="0" w:color="auto"/>
          </w:tblBorders>
        </w:tblPrEx>
        <w:trPr>
          <w:trHeight w:val="20"/>
        </w:trPr>
        <w:tc>
          <w:tcPr>
            <w:tcW w:w="5000" w:type="pct"/>
            <w:gridSpan w:val="3"/>
            <w:shd w:val="pct15" w:color="auto" w:fill="FFFFFF"/>
          </w:tcPr>
          <w:p w:rsidR="00272D25" w:rsidRPr="00272D25" w:rsidRDefault="00272D25" w:rsidP="00FB4C91">
            <w:pPr>
              <w:pStyle w:val="Geenafstand"/>
              <w:rPr>
                <w:sz w:val="20"/>
                <w:szCs w:val="20"/>
              </w:rPr>
            </w:pPr>
            <w:r w:rsidRPr="00272D25">
              <w:rPr>
                <w:sz w:val="20"/>
                <w:szCs w:val="20"/>
              </w:rPr>
              <w:t>Vertegenwoordigers van de lokale socio-culturele en/of socio-economische partners</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Vzw aPart - JeIF</w:t>
            </w:r>
          </w:p>
        </w:tc>
        <w:tc>
          <w:tcPr>
            <w:tcW w:w="2610" w:type="pct"/>
          </w:tcPr>
          <w:p w:rsidR="00272D25" w:rsidRPr="00272D25" w:rsidRDefault="00272D25" w:rsidP="00272D25">
            <w:pPr>
              <w:pStyle w:val="Geenafstand"/>
              <w:rPr>
                <w:sz w:val="20"/>
                <w:szCs w:val="20"/>
              </w:rPr>
            </w:pPr>
            <w:r w:rsidRPr="00272D25">
              <w:rPr>
                <w:sz w:val="20"/>
                <w:szCs w:val="20"/>
              </w:rPr>
              <w:t>Wouter Decoodt</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V</w:t>
            </w:r>
          </w:p>
        </w:tc>
      </w:tr>
      <w:tr w:rsidR="00272D25" w:rsidRPr="00272D25" w:rsidTr="00272D25">
        <w:tblPrEx>
          <w:tblBorders>
            <w:bottom w:val="single" w:sz="4" w:space="0" w:color="auto"/>
          </w:tblBorders>
        </w:tblPrEx>
        <w:trPr>
          <w:trHeight w:val="20"/>
        </w:trPr>
        <w:tc>
          <w:tcPr>
            <w:tcW w:w="5000" w:type="pct"/>
            <w:gridSpan w:val="3"/>
            <w:shd w:val="pct15" w:color="auto" w:fill="FFFFFF"/>
          </w:tcPr>
          <w:p w:rsidR="00272D25" w:rsidRPr="00272D25" w:rsidRDefault="00272D25" w:rsidP="00FB4C91">
            <w:pPr>
              <w:pStyle w:val="Geenafstand"/>
              <w:rPr>
                <w:sz w:val="20"/>
                <w:szCs w:val="20"/>
              </w:rPr>
            </w:pPr>
            <w:r w:rsidRPr="00272D25">
              <w:rPr>
                <w:sz w:val="20"/>
                <w:szCs w:val="20"/>
              </w:rPr>
              <w:t>Vertegenwoordigers van de erkende organisaties van etnisch-culturele minderheden</w:t>
            </w:r>
          </w:p>
        </w:tc>
      </w:tr>
      <w:tr w:rsidR="00272D25" w:rsidRPr="00272D25" w:rsidTr="00272D25">
        <w:tblPrEx>
          <w:tblBorders>
            <w:bottom w:val="single" w:sz="4" w:space="0" w:color="auto"/>
          </w:tblBorders>
        </w:tblPrEx>
        <w:trPr>
          <w:trHeight w:val="20"/>
        </w:trPr>
        <w:tc>
          <w:tcPr>
            <w:tcW w:w="5000" w:type="pct"/>
            <w:gridSpan w:val="3"/>
            <w:shd w:val="pct15" w:color="auto" w:fill="FFFFFF"/>
          </w:tcPr>
          <w:p w:rsidR="00272D25" w:rsidRPr="00272D25" w:rsidRDefault="00272D25" w:rsidP="00FB4C91">
            <w:pPr>
              <w:pStyle w:val="Geenafstand"/>
              <w:rPr>
                <w:sz w:val="20"/>
                <w:szCs w:val="20"/>
              </w:rPr>
            </w:pPr>
            <w:r w:rsidRPr="00272D25">
              <w:rPr>
                <w:sz w:val="20"/>
                <w:szCs w:val="20"/>
              </w:rPr>
              <w:t>Vertegenwoordigers van de erkende verenigingen waar armen het woord nemen</w:t>
            </w:r>
          </w:p>
        </w:tc>
      </w:tr>
      <w:tr w:rsidR="00272D25" w:rsidRPr="00272D25" w:rsidTr="00272D25">
        <w:tblPrEx>
          <w:tblBorders>
            <w:bottom w:val="single" w:sz="4" w:space="0" w:color="auto"/>
          </w:tblBorders>
        </w:tblPrEx>
        <w:trPr>
          <w:trHeight w:val="20"/>
        </w:trPr>
        <w:tc>
          <w:tcPr>
            <w:tcW w:w="5000" w:type="pct"/>
            <w:gridSpan w:val="3"/>
            <w:shd w:val="pct15" w:color="auto" w:fill="FFFFFF"/>
          </w:tcPr>
          <w:p w:rsidR="00272D25" w:rsidRPr="00272D25" w:rsidRDefault="00272D25" w:rsidP="00FB4C91">
            <w:pPr>
              <w:pStyle w:val="Geenafstand"/>
              <w:rPr>
                <w:sz w:val="20"/>
                <w:szCs w:val="20"/>
              </w:rPr>
            </w:pPr>
            <w:r w:rsidRPr="00272D25">
              <w:rPr>
                <w:sz w:val="20"/>
                <w:szCs w:val="20"/>
              </w:rPr>
              <w:t>Vertegenwoordigers van de integratiesector</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lastRenderedPageBreak/>
              <w:t>Ag Inburgering &amp; Integratie</w:t>
            </w:r>
          </w:p>
        </w:tc>
        <w:tc>
          <w:tcPr>
            <w:tcW w:w="2610" w:type="pct"/>
          </w:tcPr>
          <w:p w:rsidR="00272D25" w:rsidRPr="00272D25" w:rsidRDefault="00272D25" w:rsidP="00272D25">
            <w:pPr>
              <w:pStyle w:val="Geenafstand"/>
              <w:rPr>
                <w:sz w:val="20"/>
                <w:szCs w:val="20"/>
              </w:rPr>
            </w:pPr>
            <w:r w:rsidRPr="00272D25">
              <w:rPr>
                <w:sz w:val="20"/>
                <w:szCs w:val="20"/>
              </w:rPr>
              <w:t>Nadia El Allaoui</w:t>
            </w:r>
          </w:p>
        </w:tc>
        <w:tc>
          <w:tcPr>
            <w:tcW w:w="390" w:type="pct"/>
          </w:tcPr>
          <w:p w:rsidR="00272D25" w:rsidRPr="00272D25" w:rsidRDefault="00FB4C91" w:rsidP="00272D25">
            <w:pPr>
              <w:pStyle w:val="Geenafstand"/>
              <w:jc w:val="center"/>
              <w:rPr>
                <w:sz w:val="20"/>
                <w:szCs w:val="20"/>
              </w:rPr>
            </w:pPr>
            <w:r>
              <w:rPr>
                <w:sz w:val="20"/>
                <w:szCs w:val="20"/>
              </w:rPr>
              <w:t>A</w:t>
            </w:r>
          </w:p>
        </w:tc>
      </w:tr>
      <w:tr w:rsidR="00272D25" w:rsidRPr="00272D25" w:rsidTr="00272D25">
        <w:tblPrEx>
          <w:tblBorders>
            <w:bottom w:val="single" w:sz="4" w:space="0" w:color="auto"/>
          </w:tblBorders>
        </w:tblPrEx>
        <w:trPr>
          <w:trHeight w:val="20"/>
        </w:trPr>
        <w:tc>
          <w:tcPr>
            <w:tcW w:w="5000" w:type="pct"/>
            <w:gridSpan w:val="3"/>
            <w:shd w:val="pct15" w:color="auto" w:fill="FFFFFF"/>
          </w:tcPr>
          <w:p w:rsidR="00272D25" w:rsidRPr="00272D25" w:rsidRDefault="00272D25" w:rsidP="00FB4C91">
            <w:pPr>
              <w:pStyle w:val="Geenafstand"/>
              <w:rPr>
                <w:sz w:val="20"/>
                <w:szCs w:val="20"/>
              </w:rPr>
            </w:pPr>
            <w:r w:rsidRPr="00272D25">
              <w:rPr>
                <w:sz w:val="20"/>
                <w:szCs w:val="20"/>
              </w:rPr>
              <w:t>Vertegenwoordigers van de onthaalbureaus</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Dienst Inburgering Vlaamse Ardennen</w:t>
            </w:r>
          </w:p>
        </w:tc>
        <w:tc>
          <w:tcPr>
            <w:tcW w:w="2610" w:type="pct"/>
          </w:tcPr>
          <w:p w:rsidR="00272D25" w:rsidRPr="00272D25" w:rsidRDefault="00272D25" w:rsidP="00272D25">
            <w:pPr>
              <w:pStyle w:val="Geenafstand"/>
              <w:rPr>
                <w:sz w:val="20"/>
                <w:szCs w:val="20"/>
              </w:rPr>
            </w:pPr>
          </w:p>
        </w:tc>
        <w:tc>
          <w:tcPr>
            <w:tcW w:w="390" w:type="pct"/>
          </w:tcPr>
          <w:p w:rsidR="00272D25" w:rsidRPr="00272D25" w:rsidRDefault="00272D25" w:rsidP="00272D25">
            <w:pPr>
              <w:pStyle w:val="Geenafstand"/>
              <w:jc w:val="center"/>
              <w:rPr>
                <w:rStyle w:val="Hyperlink"/>
                <w:rFonts w:cstheme="minorHAnsi"/>
                <w:color w:val="auto"/>
                <w:sz w:val="20"/>
                <w:szCs w:val="20"/>
                <w:u w:val="none"/>
              </w:rPr>
            </w:pPr>
          </w:p>
        </w:tc>
      </w:tr>
      <w:tr w:rsidR="00272D25" w:rsidRPr="00272D25" w:rsidTr="00272D25">
        <w:tblPrEx>
          <w:tblBorders>
            <w:bottom w:val="single" w:sz="4" w:space="0" w:color="auto"/>
          </w:tblBorders>
        </w:tblPrEx>
        <w:trPr>
          <w:trHeight w:val="20"/>
        </w:trPr>
        <w:tc>
          <w:tcPr>
            <w:tcW w:w="5000" w:type="pct"/>
            <w:gridSpan w:val="3"/>
            <w:shd w:val="pct15" w:color="auto" w:fill="FFFFFF"/>
          </w:tcPr>
          <w:p w:rsidR="00272D25" w:rsidRPr="00272D25" w:rsidRDefault="00272D25" w:rsidP="00FB4C91">
            <w:pPr>
              <w:pStyle w:val="Geenafstand"/>
              <w:rPr>
                <w:sz w:val="20"/>
                <w:szCs w:val="20"/>
              </w:rPr>
            </w:pPr>
            <w:r w:rsidRPr="00272D25">
              <w:rPr>
                <w:sz w:val="20"/>
                <w:szCs w:val="20"/>
              </w:rPr>
              <w:t>Vertegenwoordiger van het schoolopbouwwerk</w:t>
            </w:r>
          </w:p>
        </w:tc>
      </w:tr>
      <w:tr w:rsidR="00272D25" w:rsidRPr="00272D25" w:rsidTr="00272D25">
        <w:tblPrEx>
          <w:tblBorders>
            <w:bottom w:val="single" w:sz="4" w:space="0" w:color="auto"/>
          </w:tblBorders>
        </w:tblPrEx>
        <w:trPr>
          <w:trHeight w:val="20"/>
        </w:trPr>
        <w:tc>
          <w:tcPr>
            <w:tcW w:w="5000" w:type="pct"/>
            <w:gridSpan w:val="3"/>
            <w:shd w:val="pct15" w:color="auto" w:fill="FFFFFF"/>
          </w:tcPr>
          <w:p w:rsidR="00272D25" w:rsidRPr="00272D25" w:rsidRDefault="00272D25" w:rsidP="00FB4C91">
            <w:pPr>
              <w:pStyle w:val="Geenafstand"/>
              <w:rPr>
                <w:sz w:val="20"/>
                <w:szCs w:val="20"/>
              </w:rPr>
            </w:pPr>
            <w:r w:rsidRPr="00272D25">
              <w:rPr>
                <w:sz w:val="20"/>
                <w:szCs w:val="20"/>
              </w:rPr>
              <w:t>Vertegenwoordigers van de gemeentebesturen</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Geraardsbergen</w:t>
            </w:r>
          </w:p>
        </w:tc>
        <w:tc>
          <w:tcPr>
            <w:tcW w:w="2610" w:type="pct"/>
          </w:tcPr>
          <w:p w:rsidR="00272D25" w:rsidRPr="00272D25" w:rsidRDefault="00272D25" w:rsidP="00272D25">
            <w:pPr>
              <w:pStyle w:val="Geenafstand"/>
              <w:rPr>
                <w:sz w:val="20"/>
                <w:szCs w:val="20"/>
              </w:rPr>
            </w:pPr>
            <w:r w:rsidRPr="00272D25">
              <w:rPr>
                <w:sz w:val="20"/>
                <w:szCs w:val="20"/>
              </w:rPr>
              <w:t>Joke De Braekeleer</w:t>
            </w:r>
          </w:p>
        </w:tc>
        <w:tc>
          <w:tcPr>
            <w:tcW w:w="390" w:type="pct"/>
          </w:tcPr>
          <w:p w:rsidR="00272D25" w:rsidRPr="00272D25" w:rsidRDefault="00FB4C91" w:rsidP="00272D25">
            <w:pPr>
              <w:pStyle w:val="Geenafstand"/>
              <w:jc w:val="center"/>
              <w:rPr>
                <w:rStyle w:val="Hyperlink"/>
                <w:rFonts w:cstheme="minorHAnsi"/>
                <w:color w:val="auto"/>
                <w:sz w:val="20"/>
                <w:szCs w:val="20"/>
                <w:u w:val="none"/>
              </w:rPr>
            </w:pPr>
            <w:r>
              <w:rPr>
                <w:rStyle w:val="Hyperlink"/>
                <w:rFonts w:cstheme="minorHAnsi"/>
                <w:color w:val="auto"/>
                <w:sz w:val="20"/>
                <w:szCs w:val="20"/>
                <w:u w:val="none"/>
              </w:rPr>
              <w:t>V</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Ronse</w:t>
            </w:r>
          </w:p>
        </w:tc>
        <w:tc>
          <w:tcPr>
            <w:tcW w:w="2610" w:type="pct"/>
          </w:tcPr>
          <w:p w:rsidR="00272D25" w:rsidRPr="00272D25" w:rsidRDefault="00272D25" w:rsidP="00272D25">
            <w:pPr>
              <w:pStyle w:val="Geenafstand"/>
              <w:rPr>
                <w:sz w:val="20"/>
                <w:szCs w:val="20"/>
              </w:rPr>
            </w:pPr>
            <w:r w:rsidRPr="00272D25">
              <w:rPr>
                <w:sz w:val="20"/>
                <w:szCs w:val="20"/>
              </w:rPr>
              <w:t xml:space="preserve">Luc Balcaen </w:t>
            </w:r>
          </w:p>
        </w:tc>
        <w:tc>
          <w:tcPr>
            <w:tcW w:w="390" w:type="pct"/>
          </w:tcPr>
          <w:p w:rsidR="00272D25" w:rsidRPr="00272D25" w:rsidRDefault="00272D25" w:rsidP="00272D25">
            <w:pPr>
              <w:pStyle w:val="Geenafstand"/>
              <w:jc w:val="center"/>
              <w:rPr>
                <w:sz w:val="20"/>
                <w:szCs w:val="20"/>
              </w:rPr>
            </w:pPr>
            <w:r w:rsidRPr="00272D25">
              <w:rPr>
                <w:sz w:val="20"/>
                <w:szCs w:val="20"/>
              </w:rPr>
              <w:t>V</w:t>
            </w:r>
          </w:p>
        </w:tc>
      </w:tr>
      <w:tr w:rsidR="00272D25" w:rsidRPr="00272D25" w:rsidTr="00272D25">
        <w:tblPrEx>
          <w:tblBorders>
            <w:bottom w:val="single" w:sz="4" w:space="0" w:color="auto"/>
          </w:tblBorders>
        </w:tblPrEx>
        <w:trPr>
          <w:trHeight w:val="20"/>
        </w:trPr>
        <w:tc>
          <w:tcPr>
            <w:tcW w:w="2000" w:type="pct"/>
          </w:tcPr>
          <w:p w:rsidR="00272D25" w:rsidRPr="00272D25" w:rsidRDefault="00272D25" w:rsidP="00272D25">
            <w:pPr>
              <w:pStyle w:val="Geenafstand"/>
              <w:rPr>
                <w:sz w:val="20"/>
                <w:szCs w:val="20"/>
              </w:rPr>
            </w:pPr>
            <w:r w:rsidRPr="00272D25">
              <w:rPr>
                <w:sz w:val="20"/>
                <w:szCs w:val="20"/>
              </w:rPr>
              <w:t>Oudenaarde</w:t>
            </w:r>
          </w:p>
        </w:tc>
        <w:tc>
          <w:tcPr>
            <w:tcW w:w="2610" w:type="pct"/>
          </w:tcPr>
          <w:p w:rsidR="00272D25" w:rsidRPr="00272D25" w:rsidRDefault="00272D25" w:rsidP="00272D25">
            <w:pPr>
              <w:pStyle w:val="Geenafstand"/>
              <w:rPr>
                <w:sz w:val="20"/>
                <w:szCs w:val="20"/>
              </w:rPr>
            </w:pPr>
            <w:r w:rsidRPr="00272D25">
              <w:rPr>
                <w:sz w:val="20"/>
                <w:szCs w:val="20"/>
              </w:rPr>
              <w:t xml:space="preserve">Lieven Cnudde </w:t>
            </w:r>
          </w:p>
        </w:tc>
        <w:tc>
          <w:tcPr>
            <w:tcW w:w="390" w:type="pct"/>
          </w:tcPr>
          <w:p w:rsidR="00272D25" w:rsidRPr="00272D25" w:rsidRDefault="00272D25" w:rsidP="00272D25">
            <w:pPr>
              <w:pStyle w:val="Geenafstand"/>
              <w:jc w:val="center"/>
              <w:rPr>
                <w:rStyle w:val="Hyperlink"/>
                <w:rFonts w:cstheme="minorHAnsi"/>
                <w:color w:val="auto"/>
                <w:sz w:val="20"/>
                <w:szCs w:val="20"/>
                <w:u w:val="none"/>
              </w:rPr>
            </w:pPr>
            <w:r w:rsidRPr="00272D25">
              <w:rPr>
                <w:rStyle w:val="Hyperlink"/>
                <w:rFonts w:cstheme="minorHAnsi"/>
                <w:color w:val="auto"/>
                <w:sz w:val="20"/>
                <w:szCs w:val="20"/>
                <w:u w:val="none"/>
              </w:rPr>
              <w:t>V</w:t>
            </w:r>
          </w:p>
        </w:tc>
      </w:tr>
    </w:tbl>
    <w:p w:rsidR="00272D25" w:rsidRPr="00272D25" w:rsidRDefault="00272D25" w:rsidP="00272D25">
      <w:pPr>
        <w:rPr>
          <w:sz w:val="20"/>
          <w:szCs w:val="20"/>
        </w:rPr>
      </w:pPr>
    </w:p>
    <w:p w:rsidR="00FB4C91" w:rsidRDefault="00FB4C91" w:rsidP="00FB4C91">
      <w:pPr>
        <w:rPr>
          <w:szCs w:val="20"/>
        </w:rPr>
      </w:pPr>
      <w:r w:rsidRPr="000D3564">
        <w:rPr>
          <w:szCs w:val="20"/>
        </w:rPr>
        <w:t>Uitgenodigd</w:t>
      </w:r>
    </w:p>
    <w:p w:rsidR="00034BCE" w:rsidRDefault="00034BCE" w:rsidP="00FB4C91">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4679"/>
        <w:gridCol w:w="656"/>
      </w:tblGrid>
      <w:tr w:rsidR="00034BCE" w:rsidRPr="00034BCE" w:rsidTr="00034BCE">
        <w:trPr>
          <w:trHeight w:val="170"/>
        </w:trPr>
        <w:tc>
          <w:tcPr>
            <w:tcW w:w="2041" w:type="pct"/>
            <w:tcBorders>
              <w:top w:val="single" w:sz="4" w:space="0" w:color="auto"/>
              <w:left w:val="single" w:sz="4" w:space="0" w:color="auto"/>
              <w:bottom w:val="single" w:sz="4" w:space="0" w:color="auto"/>
              <w:right w:val="single" w:sz="4" w:space="0" w:color="auto"/>
            </w:tcBorders>
          </w:tcPr>
          <w:p w:rsidR="00034BCE" w:rsidRPr="00034BCE" w:rsidRDefault="00034BCE" w:rsidP="0030634F">
            <w:pPr>
              <w:pStyle w:val="Geenafstand"/>
              <w:rPr>
                <w:sz w:val="20"/>
                <w:u w:val="single"/>
              </w:rPr>
            </w:pPr>
            <w:r>
              <w:rPr>
                <w:sz w:val="20"/>
                <w:u w:val="single"/>
              </w:rPr>
              <w:t>Vzw LEJO</w:t>
            </w:r>
          </w:p>
        </w:tc>
        <w:tc>
          <w:tcPr>
            <w:tcW w:w="2594" w:type="pct"/>
            <w:tcBorders>
              <w:top w:val="single" w:sz="4" w:space="0" w:color="auto"/>
              <w:left w:val="single" w:sz="4" w:space="0" w:color="auto"/>
              <w:bottom w:val="single" w:sz="4" w:space="0" w:color="auto"/>
              <w:right w:val="single" w:sz="4" w:space="0" w:color="auto"/>
            </w:tcBorders>
          </w:tcPr>
          <w:p w:rsidR="00034BCE" w:rsidRPr="00034BCE" w:rsidRDefault="00034BCE" w:rsidP="0030634F">
            <w:pPr>
              <w:pStyle w:val="Geenafstand"/>
              <w:rPr>
                <w:rFonts w:cstheme="minorHAnsi"/>
                <w:bCs/>
                <w:sz w:val="20"/>
                <w:szCs w:val="20"/>
                <w:u w:val="single"/>
              </w:rPr>
            </w:pPr>
            <w:r>
              <w:rPr>
                <w:rFonts w:cstheme="minorHAnsi"/>
                <w:bCs/>
                <w:sz w:val="20"/>
                <w:szCs w:val="20"/>
                <w:u w:val="single"/>
              </w:rPr>
              <w:t>Stefanie Nachtergaele</w:t>
            </w:r>
          </w:p>
        </w:tc>
        <w:tc>
          <w:tcPr>
            <w:tcW w:w="364" w:type="pct"/>
            <w:tcBorders>
              <w:top w:val="single" w:sz="4" w:space="0" w:color="auto"/>
              <w:left w:val="single" w:sz="4" w:space="0" w:color="auto"/>
              <w:bottom w:val="single" w:sz="4" w:space="0" w:color="auto"/>
              <w:right w:val="single" w:sz="4" w:space="0" w:color="auto"/>
            </w:tcBorders>
          </w:tcPr>
          <w:p w:rsidR="00034BCE" w:rsidRPr="00034BCE" w:rsidRDefault="00034BCE" w:rsidP="00034BCE">
            <w:pPr>
              <w:pStyle w:val="Geenafstand"/>
              <w:jc w:val="center"/>
              <w:rPr>
                <w:rStyle w:val="Hyperlink"/>
                <w:rFonts w:cstheme="minorHAnsi"/>
                <w:color w:val="auto"/>
                <w:sz w:val="20"/>
                <w:szCs w:val="20"/>
                <w:u w:val="none"/>
              </w:rPr>
            </w:pPr>
            <w:r>
              <w:rPr>
                <w:rStyle w:val="Hyperlink"/>
                <w:rFonts w:cstheme="minorHAnsi"/>
                <w:color w:val="auto"/>
                <w:sz w:val="20"/>
                <w:szCs w:val="20"/>
                <w:u w:val="none"/>
              </w:rPr>
              <w:t>A</w:t>
            </w:r>
          </w:p>
        </w:tc>
      </w:tr>
      <w:tr w:rsidR="00034BCE" w:rsidRPr="00034BCE" w:rsidTr="00034BCE">
        <w:trPr>
          <w:trHeight w:val="170"/>
        </w:trPr>
        <w:tc>
          <w:tcPr>
            <w:tcW w:w="2041" w:type="pct"/>
            <w:tcBorders>
              <w:top w:val="single" w:sz="4" w:space="0" w:color="auto"/>
              <w:left w:val="single" w:sz="4" w:space="0" w:color="auto"/>
              <w:bottom w:val="single" w:sz="4" w:space="0" w:color="auto"/>
              <w:right w:val="single" w:sz="4" w:space="0" w:color="auto"/>
            </w:tcBorders>
          </w:tcPr>
          <w:p w:rsidR="00034BCE" w:rsidRPr="00034BCE" w:rsidRDefault="00034BCE" w:rsidP="0030634F">
            <w:pPr>
              <w:pStyle w:val="Geenafstand"/>
              <w:rPr>
                <w:sz w:val="20"/>
                <w:u w:val="single"/>
              </w:rPr>
            </w:pPr>
            <w:r>
              <w:rPr>
                <w:sz w:val="20"/>
                <w:u w:val="single"/>
              </w:rPr>
              <w:t>Vzw LEJO</w:t>
            </w:r>
          </w:p>
        </w:tc>
        <w:tc>
          <w:tcPr>
            <w:tcW w:w="2594" w:type="pct"/>
            <w:tcBorders>
              <w:top w:val="single" w:sz="4" w:space="0" w:color="auto"/>
              <w:left w:val="single" w:sz="4" w:space="0" w:color="auto"/>
              <w:bottom w:val="single" w:sz="4" w:space="0" w:color="auto"/>
              <w:right w:val="single" w:sz="4" w:space="0" w:color="auto"/>
            </w:tcBorders>
          </w:tcPr>
          <w:p w:rsidR="00034BCE" w:rsidRPr="00034BCE" w:rsidRDefault="00034BCE" w:rsidP="0030634F">
            <w:pPr>
              <w:pStyle w:val="Geenafstand"/>
              <w:rPr>
                <w:rFonts w:cstheme="minorHAnsi"/>
                <w:bCs/>
                <w:sz w:val="20"/>
                <w:szCs w:val="20"/>
                <w:u w:val="single"/>
              </w:rPr>
            </w:pPr>
            <w:r>
              <w:rPr>
                <w:rFonts w:cstheme="minorHAnsi"/>
                <w:bCs/>
                <w:sz w:val="20"/>
                <w:szCs w:val="20"/>
                <w:u w:val="single"/>
              </w:rPr>
              <w:t>Dieter Dochy</w:t>
            </w:r>
          </w:p>
        </w:tc>
        <w:tc>
          <w:tcPr>
            <w:tcW w:w="364" w:type="pct"/>
            <w:tcBorders>
              <w:top w:val="single" w:sz="4" w:space="0" w:color="auto"/>
              <w:left w:val="single" w:sz="4" w:space="0" w:color="auto"/>
              <w:bottom w:val="single" w:sz="4" w:space="0" w:color="auto"/>
              <w:right w:val="single" w:sz="4" w:space="0" w:color="auto"/>
            </w:tcBorders>
          </w:tcPr>
          <w:p w:rsidR="00034BCE" w:rsidRPr="00034BCE" w:rsidRDefault="00034BCE" w:rsidP="00034BCE">
            <w:pPr>
              <w:pStyle w:val="Geenafstand"/>
              <w:jc w:val="center"/>
              <w:rPr>
                <w:rFonts w:cstheme="minorHAnsi"/>
                <w:sz w:val="20"/>
                <w:szCs w:val="20"/>
              </w:rPr>
            </w:pPr>
            <w:r>
              <w:rPr>
                <w:rFonts w:cstheme="minorHAnsi"/>
                <w:sz w:val="20"/>
                <w:szCs w:val="20"/>
              </w:rPr>
              <w:t>A</w:t>
            </w:r>
          </w:p>
        </w:tc>
      </w:tr>
      <w:tr w:rsidR="00034BCE" w:rsidRPr="00034BCE" w:rsidTr="00034BCE">
        <w:trPr>
          <w:trHeight w:val="170"/>
        </w:trPr>
        <w:tc>
          <w:tcPr>
            <w:tcW w:w="2041" w:type="pct"/>
            <w:tcBorders>
              <w:top w:val="single" w:sz="4" w:space="0" w:color="auto"/>
              <w:left w:val="single" w:sz="4" w:space="0" w:color="auto"/>
              <w:bottom w:val="single" w:sz="4" w:space="0" w:color="auto"/>
              <w:right w:val="single" w:sz="4" w:space="0" w:color="auto"/>
            </w:tcBorders>
          </w:tcPr>
          <w:p w:rsidR="00034BCE" w:rsidRPr="00034BCE" w:rsidRDefault="00034BCE" w:rsidP="0030634F">
            <w:pPr>
              <w:pStyle w:val="Geenafstand"/>
              <w:rPr>
                <w:sz w:val="20"/>
                <w:u w:val="single"/>
              </w:rPr>
            </w:pPr>
            <w:r>
              <w:rPr>
                <w:sz w:val="20"/>
                <w:u w:val="single"/>
              </w:rPr>
              <w:t>Uit de Marge Geraardsbergen</w:t>
            </w:r>
          </w:p>
        </w:tc>
        <w:tc>
          <w:tcPr>
            <w:tcW w:w="2594" w:type="pct"/>
            <w:tcBorders>
              <w:top w:val="single" w:sz="4" w:space="0" w:color="auto"/>
              <w:left w:val="single" w:sz="4" w:space="0" w:color="auto"/>
              <w:bottom w:val="single" w:sz="4" w:space="0" w:color="auto"/>
              <w:right w:val="single" w:sz="4" w:space="0" w:color="auto"/>
            </w:tcBorders>
          </w:tcPr>
          <w:p w:rsidR="00034BCE" w:rsidRPr="00034BCE" w:rsidRDefault="00034BCE" w:rsidP="0030634F">
            <w:pPr>
              <w:pStyle w:val="Geenafstand"/>
              <w:rPr>
                <w:rFonts w:cstheme="minorHAnsi"/>
                <w:bCs/>
                <w:sz w:val="20"/>
                <w:szCs w:val="20"/>
                <w:u w:val="single"/>
              </w:rPr>
            </w:pPr>
            <w:r>
              <w:rPr>
                <w:rFonts w:cstheme="minorHAnsi"/>
                <w:bCs/>
                <w:sz w:val="20"/>
                <w:szCs w:val="20"/>
                <w:u w:val="single"/>
              </w:rPr>
              <w:t>Samuel Vileyn</w:t>
            </w:r>
            <w:r w:rsidRPr="00034BCE">
              <w:rPr>
                <w:rFonts w:cstheme="minorHAnsi"/>
                <w:bCs/>
                <w:sz w:val="20"/>
                <w:szCs w:val="20"/>
                <w:u w:val="single"/>
              </w:rPr>
              <w:t xml:space="preserve"> </w:t>
            </w:r>
          </w:p>
        </w:tc>
        <w:tc>
          <w:tcPr>
            <w:tcW w:w="364" w:type="pct"/>
            <w:tcBorders>
              <w:top w:val="single" w:sz="4" w:space="0" w:color="auto"/>
              <w:left w:val="single" w:sz="4" w:space="0" w:color="auto"/>
              <w:bottom w:val="single" w:sz="4" w:space="0" w:color="auto"/>
              <w:right w:val="single" w:sz="4" w:space="0" w:color="auto"/>
            </w:tcBorders>
          </w:tcPr>
          <w:p w:rsidR="00034BCE" w:rsidRPr="00034BCE" w:rsidRDefault="00034BCE" w:rsidP="00034BCE">
            <w:pPr>
              <w:pStyle w:val="Geenafstand"/>
              <w:jc w:val="center"/>
              <w:rPr>
                <w:rStyle w:val="Hyperlink"/>
                <w:rFonts w:cstheme="minorHAnsi"/>
                <w:color w:val="auto"/>
                <w:sz w:val="20"/>
                <w:szCs w:val="20"/>
                <w:u w:val="none"/>
              </w:rPr>
            </w:pPr>
            <w:r>
              <w:rPr>
                <w:rStyle w:val="Hyperlink"/>
                <w:rFonts w:cstheme="minorHAnsi"/>
                <w:color w:val="auto"/>
                <w:sz w:val="20"/>
                <w:szCs w:val="20"/>
                <w:u w:val="none"/>
              </w:rPr>
              <w:t>A</w:t>
            </w:r>
          </w:p>
        </w:tc>
      </w:tr>
    </w:tbl>
    <w:p w:rsidR="00FB4C91" w:rsidRPr="000D3564" w:rsidRDefault="00FB4C91" w:rsidP="00FB4C91">
      <w:pPr>
        <w:jc w:val="both"/>
        <w:rPr>
          <w:rFonts w:cstheme="minorHAnsi"/>
          <w:szCs w:val="20"/>
        </w:rPr>
      </w:pPr>
    </w:p>
    <w:p w:rsidR="00272D25" w:rsidRPr="00272D25" w:rsidRDefault="00272D25" w:rsidP="00272D25">
      <w:pPr>
        <w:jc w:val="both"/>
        <w:rPr>
          <w:rFonts w:cstheme="minorHAnsi"/>
          <w:i/>
          <w:sz w:val="20"/>
          <w:szCs w:val="20"/>
        </w:rPr>
      </w:pPr>
    </w:p>
    <w:p w:rsidR="00272D25" w:rsidRPr="00272D25" w:rsidRDefault="00272D25" w:rsidP="00272D25">
      <w:pPr>
        <w:shd w:val="clear" w:color="auto" w:fill="D9D9D9" w:themeFill="background1" w:themeFillShade="D9"/>
        <w:jc w:val="both"/>
        <w:rPr>
          <w:rFonts w:cstheme="minorHAnsi"/>
          <w:b/>
          <w:sz w:val="20"/>
          <w:szCs w:val="20"/>
        </w:rPr>
      </w:pPr>
      <w:r w:rsidRPr="00272D25">
        <w:rPr>
          <w:rFonts w:cstheme="minorHAnsi"/>
          <w:b/>
          <w:sz w:val="20"/>
          <w:szCs w:val="20"/>
        </w:rPr>
        <w:t>Bijlagen</w:t>
      </w:r>
    </w:p>
    <w:p w:rsidR="00272D25" w:rsidRPr="00A43EB3" w:rsidRDefault="00A43EB3" w:rsidP="00A43EB3">
      <w:pPr>
        <w:pStyle w:val="Lijstalinea"/>
        <w:numPr>
          <w:ilvl w:val="0"/>
          <w:numId w:val="30"/>
        </w:numPr>
        <w:jc w:val="both"/>
        <w:rPr>
          <w:rFonts w:cstheme="minorHAnsi"/>
          <w:bCs/>
          <w:sz w:val="20"/>
          <w:szCs w:val="20"/>
        </w:rPr>
      </w:pPr>
      <w:r>
        <w:rPr>
          <w:sz w:val="20"/>
          <w:szCs w:val="20"/>
        </w:rPr>
        <w:t>C</w:t>
      </w:r>
      <w:r w:rsidRPr="000D7DB3">
        <w:rPr>
          <w:sz w:val="20"/>
          <w:szCs w:val="20"/>
        </w:rPr>
        <w:t xml:space="preserve">ontactgegevens van </w:t>
      </w:r>
      <w:r>
        <w:rPr>
          <w:sz w:val="20"/>
          <w:szCs w:val="20"/>
        </w:rPr>
        <w:t>de scholen e</w:t>
      </w:r>
      <w:r w:rsidRPr="000D7DB3">
        <w:rPr>
          <w:sz w:val="20"/>
          <w:szCs w:val="20"/>
        </w:rPr>
        <w:t xml:space="preserve">n </w:t>
      </w:r>
      <w:r>
        <w:rPr>
          <w:sz w:val="20"/>
          <w:szCs w:val="20"/>
        </w:rPr>
        <w:t>jeugdopbouwwerk per gemeente</w:t>
      </w:r>
    </w:p>
    <w:p w:rsidR="00A43EB3" w:rsidRDefault="00A43EB3" w:rsidP="00A43EB3">
      <w:pPr>
        <w:pStyle w:val="Lijstalinea"/>
        <w:numPr>
          <w:ilvl w:val="0"/>
          <w:numId w:val="30"/>
        </w:numPr>
        <w:jc w:val="both"/>
        <w:rPr>
          <w:rFonts w:cstheme="minorHAnsi"/>
          <w:bCs/>
          <w:sz w:val="20"/>
          <w:szCs w:val="20"/>
        </w:rPr>
      </w:pPr>
      <w:r>
        <w:rPr>
          <w:rFonts w:cstheme="minorHAnsi"/>
          <w:bCs/>
          <w:sz w:val="20"/>
          <w:szCs w:val="20"/>
        </w:rPr>
        <w:t>Cijfergegevens problematische afwezigheden en tucht (definitieve uitsluitingen) 2009-2016 per gemeente</w:t>
      </w:r>
    </w:p>
    <w:p w:rsidR="00A43EB3" w:rsidRPr="00A43EB3" w:rsidRDefault="00A43EB3" w:rsidP="00A43EB3">
      <w:pPr>
        <w:pStyle w:val="Lijstalinea"/>
        <w:numPr>
          <w:ilvl w:val="0"/>
          <w:numId w:val="30"/>
        </w:numPr>
        <w:jc w:val="both"/>
        <w:rPr>
          <w:rFonts w:cstheme="minorHAnsi"/>
          <w:bCs/>
          <w:sz w:val="20"/>
          <w:szCs w:val="20"/>
        </w:rPr>
      </w:pPr>
      <w:r>
        <w:rPr>
          <w:rFonts w:cstheme="minorHAnsi"/>
          <w:bCs/>
          <w:sz w:val="20"/>
          <w:szCs w:val="20"/>
        </w:rPr>
        <w:t>LOP-afspraken i.v.m. de mogelijkheid tot weigering van elders uitgesloten leerlingen</w:t>
      </w:r>
    </w:p>
    <w:p w:rsidR="00A43EB3" w:rsidRPr="00A43EB3" w:rsidRDefault="00A43EB3" w:rsidP="00A43EB3">
      <w:pPr>
        <w:jc w:val="both"/>
        <w:rPr>
          <w:rStyle w:val="Zwaar"/>
          <w:rFonts w:cstheme="minorHAnsi"/>
          <w:b w:val="0"/>
          <w:sz w:val="20"/>
          <w:szCs w:val="20"/>
        </w:rPr>
      </w:pPr>
    </w:p>
    <w:p w:rsidR="00272D25" w:rsidRPr="00034BCE" w:rsidRDefault="00272D25" w:rsidP="00034BCE">
      <w:pPr>
        <w:shd w:val="clear" w:color="auto" w:fill="D9D9D9" w:themeFill="background1" w:themeFillShade="D9"/>
        <w:jc w:val="both"/>
        <w:rPr>
          <w:rStyle w:val="Zwaar"/>
          <w:rFonts w:cstheme="minorHAnsi"/>
          <w:bCs w:val="0"/>
          <w:sz w:val="20"/>
          <w:szCs w:val="20"/>
        </w:rPr>
      </w:pPr>
      <w:r w:rsidRPr="00272D25">
        <w:rPr>
          <w:rFonts w:cstheme="minorHAnsi"/>
          <w:b/>
          <w:sz w:val="20"/>
          <w:szCs w:val="20"/>
        </w:rPr>
        <w:t>Agenda</w:t>
      </w:r>
    </w:p>
    <w:p w:rsidR="0095111D" w:rsidRPr="00272D25" w:rsidRDefault="0095111D" w:rsidP="0095111D">
      <w:pPr>
        <w:pStyle w:val="Lijstalinea"/>
        <w:numPr>
          <w:ilvl w:val="0"/>
          <w:numId w:val="8"/>
        </w:numPr>
        <w:spacing w:line="252" w:lineRule="auto"/>
        <w:rPr>
          <w:sz w:val="20"/>
          <w:szCs w:val="20"/>
        </w:rPr>
      </w:pPr>
      <w:r w:rsidRPr="00272D25">
        <w:rPr>
          <w:sz w:val="20"/>
          <w:szCs w:val="20"/>
        </w:rPr>
        <w:t>Jeugd- en schoolopbouwwerk in de regio – samenwerking met onderwijs</w:t>
      </w:r>
    </w:p>
    <w:p w:rsidR="0095111D" w:rsidRPr="00272D25" w:rsidRDefault="0095111D" w:rsidP="0095111D">
      <w:pPr>
        <w:pStyle w:val="Lijstalinea"/>
        <w:numPr>
          <w:ilvl w:val="0"/>
          <w:numId w:val="8"/>
        </w:numPr>
        <w:spacing w:line="252" w:lineRule="auto"/>
        <w:rPr>
          <w:sz w:val="20"/>
          <w:szCs w:val="20"/>
        </w:rPr>
      </w:pPr>
      <w:r w:rsidRPr="00272D25">
        <w:rPr>
          <w:sz w:val="20"/>
          <w:szCs w:val="20"/>
        </w:rPr>
        <w:t>Uitsluitingen en inschrijvingsbeleid</w:t>
      </w:r>
    </w:p>
    <w:p w:rsidR="0095111D" w:rsidRDefault="0095111D" w:rsidP="0095111D">
      <w:pPr>
        <w:pStyle w:val="Lijstalinea"/>
        <w:numPr>
          <w:ilvl w:val="0"/>
          <w:numId w:val="8"/>
        </w:numPr>
        <w:spacing w:line="252" w:lineRule="auto"/>
        <w:rPr>
          <w:sz w:val="20"/>
          <w:szCs w:val="20"/>
        </w:rPr>
      </w:pPr>
      <w:r w:rsidRPr="00272D25">
        <w:rPr>
          <w:sz w:val="20"/>
          <w:szCs w:val="20"/>
        </w:rPr>
        <w:t>Varia</w:t>
      </w:r>
    </w:p>
    <w:p w:rsidR="00034BCE" w:rsidRDefault="00034BCE" w:rsidP="00034BCE">
      <w:pPr>
        <w:spacing w:line="252" w:lineRule="auto"/>
        <w:rPr>
          <w:sz w:val="20"/>
          <w:szCs w:val="20"/>
        </w:rPr>
      </w:pPr>
    </w:p>
    <w:p w:rsidR="00034BCE" w:rsidRDefault="00034BCE">
      <w:pPr>
        <w:rPr>
          <w:sz w:val="20"/>
          <w:szCs w:val="20"/>
        </w:rPr>
      </w:pPr>
    </w:p>
    <w:p w:rsidR="00034BCE" w:rsidRPr="00034BCE" w:rsidRDefault="00034BCE" w:rsidP="00034BCE">
      <w:pPr>
        <w:spacing w:line="252" w:lineRule="auto"/>
        <w:rPr>
          <w:sz w:val="20"/>
          <w:szCs w:val="20"/>
        </w:rPr>
      </w:pPr>
    </w:p>
    <w:p w:rsidR="00034BCE" w:rsidRPr="00034BCE" w:rsidRDefault="00034BCE" w:rsidP="00034BCE">
      <w:pPr>
        <w:pStyle w:val="Lijstalinea"/>
        <w:numPr>
          <w:ilvl w:val="0"/>
          <w:numId w:val="23"/>
        </w:numPr>
        <w:shd w:val="clear" w:color="auto" w:fill="F2F2F2" w:themeFill="background1" w:themeFillShade="F2"/>
        <w:spacing w:after="0" w:line="276" w:lineRule="auto"/>
        <w:jc w:val="both"/>
        <w:rPr>
          <w:rFonts w:cstheme="minorHAnsi"/>
          <w:szCs w:val="20"/>
        </w:rPr>
      </w:pPr>
      <w:r w:rsidRPr="00034BCE">
        <w:rPr>
          <w:rFonts w:cstheme="minorHAnsi"/>
          <w:szCs w:val="20"/>
        </w:rPr>
        <w:t>Goedkeuring vorig verslag</w:t>
      </w:r>
    </w:p>
    <w:p w:rsidR="00034BCE" w:rsidRPr="000D3564" w:rsidRDefault="00034BCE" w:rsidP="00034BCE">
      <w:pPr>
        <w:jc w:val="both"/>
        <w:rPr>
          <w:rFonts w:cstheme="minorHAnsi"/>
          <w:szCs w:val="20"/>
        </w:rPr>
      </w:pPr>
    </w:p>
    <w:p w:rsidR="00034BCE" w:rsidRPr="000D3564" w:rsidRDefault="00034BCE" w:rsidP="00034BCE">
      <w:pPr>
        <w:jc w:val="both"/>
        <w:rPr>
          <w:rFonts w:cstheme="minorHAnsi"/>
          <w:szCs w:val="20"/>
        </w:rPr>
      </w:pPr>
      <w:r w:rsidRPr="000D3564">
        <w:rPr>
          <w:rFonts w:cstheme="minorHAnsi"/>
          <w:szCs w:val="20"/>
        </w:rPr>
        <w:t xml:space="preserve">Er zijn geen opmerkingen bij het verslag van de AV van </w:t>
      </w:r>
      <w:r>
        <w:rPr>
          <w:rFonts w:cstheme="minorHAnsi"/>
          <w:szCs w:val="20"/>
        </w:rPr>
        <w:t>19 januari 2017</w:t>
      </w:r>
      <w:r w:rsidRPr="000D3564">
        <w:rPr>
          <w:rFonts w:cstheme="minorHAnsi"/>
          <w:szCs w:val="20"/>
        </w:rPr>
        <w:t>. Het verslag is bijgevolg goedgekeurd.</w:t>
      </w:r>
    </w:p>
    <w:p w:rsidR="0095111D" w:rsidRPr="00272D25" w:rsidRDefault="0095111D" w:rsidP="00D2716F">
      <w:pPr>
        <w:pStyle w:val="Lijstalinea"/>
        <w:ind w:left="360"/>
        <w:rPr>
          <w:sz w:val="20"/>
          <w:szCs w:val="20"/>
        </w:rPr>
      </w:pPr>
    </w:p>
    <w:p w:rsidR="0095111D" w:rsidRPr="00034BCE" w:rsidRDefault="0095111D" w:rsidP="00034BCE">
      <w:pPr>
        <w:pStyle w:val="Lijstalinea"/>
        <w:numPr>
          <w:ilvl w:val="0"/>
          <w:numId w:val="23"/>
        </w:numPr>
        <w:shd w:val="clear" w:color="auto" w:fill="F2F2F2" w:themeFill="background1" w:themeFillShade="F2"/>
        <w:spacing w:line="252" w:lineRule="auto"/>
        <w:rPr>
          <w:sz w:val="20"/>
          <w:szCs w:val="20"/>
        </w:rPr>
      </w:pPr>
      <w:r w:rsidRPr="00034BCE">
        <w:rPr>
          <w:sz w:val="20"/>
          <w:szCs w:val="20"/>
        </w:rPr>
        <w:t>Jeugd- en schoolopbouwwerk in de regio – samenwerking met onderwijs</w:t>
      </w:r>
    </w:p>
    <w:p w:rsidR="0095111D" w:rsidRPr="00272D25" w:rsidRDefault="0095111D" w:rsidP="00D2716F">
      <w:pPr>
        <w:pStyle w:val="Lijstalinea"/>
        <w:ind w:left="360"/>
        <w:rPr>
          <w:sz w:val="20"/>
          <w:szCs w:val="20"/>
        </w:rPr>
      </w:pPr>
    </w:p>
    <w:p w:rsidR="0044287E" w:rsidRDefault="0044287E" w:rsidP="00034BCE">
      <w:pPr>
        <w:rPr>
          <w:sz w:val="20"/>
          <w:szCs w:val="20"/>
        </w:rPr>
      </w:pPr>
      <w:r>
        <w:rPr>
          <w:sz w:val="20"/>
          <w:szCs w:val="20"/>
        </w:rPr>
        <w:t>GERAARDSBERGEN</w:t>
      </w:r>
      <w:r w:rsidR="0001752F">
        <w:rPr>
          <w:sz w:val="20"/>
          <w:szCs w:val="20"/>
        </w:rPr>
        <w:t xml:space="preserve"> (door Samuel Vileyn – Uit de Marge vzw)</w:t>
      </w:r>
    </w:p>
    <w:p w:rsidR="001C2EA2" w:rsidRDefault="001C2EA2" w:rsidP="001C2EA2">
      <w:pPr>
        <w:pStyle w:val="Lijstalinea"/>
        <w:numPr>
          <w:ilvl w:val="0"/>
          <w:numId w:val="24"/>
        </w:numPr>
        <w:rPr>
          <w:sz w:val="20"/>
          <w:szCs w:val="20"/>
        </w:rPr>
      </w:pPr>
      <w:r>
        <w:rPr>
          <w:sz w:val="20"/>
          <w:szCs w:val="20"/>
        </w:rPr>
        <w:t xml:space="preserve">Uit de Marge is aangetrokken voor </w:t>
      </w:r>
      <w:r w:rsidR="0001752F">
        <w:rPr>
          <w:sz w:val="20"/>
          <w:szCs w:val="20"/>
        </w:rPr>
        <w:t xml:space="preserve">jeugdopbouwwerk in Geraardsbergen, t.t.z. </w:t>
      </w:r>
      <w:r>
        <w:rPr>
          <w:sz w:val="20"/>
          <w:szCs w:val="20"/>
        </w:rPr>
        <w:t>vrijetijdswerk en beleidswerk t.a.v. maatschappelijk kwetsbare jongeren</w:t>
      </w:r>
    </w:p>
    <w:p w:rsidR="001C2EA2" w:rsidRDefault="001C2EA2" w:rsidP="001C2EA2">
      <w:pPr>
        <w:pStyle w:val="Lijstalinea"/>
        <w:numPr>
          <w:ilvl w:val="0"/>
          <w:numId w:val="24"/>
        </w:numPr>
        <w:rPr>
          <w:sz w:val="20"/>
          <w:szCs w:val="20"/>
        </w:rPr>
      </w:pPr>
      <w:r>
        <w:rPr>
          <w:sz w:val="20"/>
          <w:szCs w:val="20"/>
        </w:rPr>
        <w:t>Bij de start was er op dat gebied nog niets. De werking is stilaan opgebouwd door vindplaatsgericht werken (op straat, pleintjes, op de speelplaats…).</w:t>
      </w:r>
    </w:p>
    <w:p w:rsidR="001C2EA2" w:rsidRPr="00651E83" w:rsidRDefault="001C2EA2" w:rsidP="00651E83">
      <w:pPr>
        <w:pStyle w:val="Lijstalinea"/>
        <w:numPr>
          <w:ilvl w:val="0"/>
          <w:numId w:val="24"/>
        </w:numPr>
        <w:rPr>
          <w:sz w:val="20"/>
          <w:szCs w:val="20"/>
        </w:rPr>
      </w:pPr>
      <w:r>
        <w:rPr>
          <w:sz w:val="20"/>
          <w:szCs w:val="20"/>
        </w:rPr>
        <w:t xml:space="preserve">Het principe is luisteren naar de jongeren, werken vanuit hun agenda (hierbij sturen, helpen, begeleiden…), niet vanuit verwachtingen van anderen. </w:t>
      </w:r>
      <w:r w:rsidR="001129BD" w:rsidRPr="00651E83">
        <w:rPr>
          <w:sz w:val="20"/>
          <w:szCs w:val="20"/>
        </w:rPr>
        <w:t>Op die</w:t>
      </w:r>
      <w:r w:rsidRPr="00651E83">
        <w:rPr>
          <w:sz w:val="20"/>
          <w:szCs w:val="20"/>
        </w:rPr>
        <w:t xml:space="preserve"> manier zijn al een aantal </w:t>
      </w:r>
      <w:r w:rsidR="001129BD" w:rsidRPr="00651E83">
        <w:rPr>
          <w:sz w:val="20"/>
          <w:szCs w:val="20"/>
        </w:rPr>
        <w:t xml:space="preserve">mooie </w:t>
      </w:r>
      <w:r w:rsidRPr="00651E83">
        <w:rPr>
          <w:sz w:val="20"/>
          <w:szCs w:val="20"/>
        </w:rPr>
        <w:t xml:space="preserve">zaken tot stand gekomen, zoals een fietsatelier, evenementen… </w:t>
      </w:r>
    </w:p>
    <w:p w:rsidR="001C2EA2" w:rsidRDefault="001129BD" w:rsidP="001C2EA2">
      <w:pPr>
        <w:pStyle w:val="Lijstalinea"/>
        <w:numPr>
          <w:ilvl w:val="0"/>
          <w:numId w:val="24"/>
        </w:numPr>
        <w:rPr>
          <w:sz w:val="20"/>
          <w:szCs w:val="20"/>
        </w:rPr>
      </w:pPr>
      <w:r>
        <w:rPr>
          <w:sz w:val="20"/>
          <w:szCs w:val="20"/>
        </w:rPr>
        <w:t>Beleidsmatig is er het jeugdwelzijnsoverleg (JWO). Daar is vertrokken van een lange lijst aan signalen en behoeften, zowel vanuit de doelgroep als vanuit de organisaties. Er zijn ook een aantal vaste werkgroepen uit gegroeid, bv. Roma, spijbelen.</w:t>
      </w:r>
    </w:p>
    <w:p w:rsidR="00034BCE" w:rsidRDefault="001129BD" w:rsidP="00034BCE">
      <w:pPr>
        <w:pStyle w:val="Lijstalinea"/>
        <w:numPr>
          <w:ilvl w:val="0"/>
          <w:numId w:val="24"/>
        </w:numPr>
        <w:rPr>
          <w:sz w:val="20"/>
          <w:szCs w:val="20"/>
        </w:rPr>
      </w:pPr>
      <w:r>
        <w:rPr>
          <w:sz w:val="20"/>
          <w:szCs w:val="20"/>
        </w:rPr>
        <w:t>Met één school (</w:t>
      </w:r>
      <w:r w:rsidRPr="001129BD">
        <w:rPr>
          <w:sz w:val="20"/>
          <w:szCs w:val="20"/>
        </w:rPr>
        <w:t>Technisch Instituut Sint-Jozef</w:t>
      </w:r>
      <w:r>
        <w:rPr>
          <w:sz w:val="20"/>
          <w:szCs w:val="20"/>
        </w:rPr>
        <w:t xml:space="preserve">) is er een vaste samenwerking, op vraag van de school, die veel maatschappelijk kwetsbare jongeren telt. 2x per week is Samuel aanwezig op de speelplaats; af en </w:t>
      </w:r>
      <w:r>
        <w:rPr>
          <w:sz w:val="20"/>
          <w:szCs w:val="20"/>
        </w:rPr>
        <w:lastRenderedPageBreak/>
        <w:t xml:space="preserve">toe wordt iets georganiseerd op school op initiatief van de jongeren. Een ander gunstig effect van dit contact is dat er een betere communicatie ontstaat met de school (bv. leerkrachten). </w:t>
      </w:r>
    </w:p>
    <w:p w:rsidR="00651E83" w:rsidRDefault="00651E83" w:rsidP="00651E83">
      <w:pPr>
        <w:pStyle w:val="Lijstalinea"/>
        <w:numPr>
          <w:ilvl w:val="0"/>
          <w:numId w:val="24"/>
        </w:numPr>
        <w:rPr>
          <w:sz w:val="20"/>
          <w:szCs w:val="20"/>
        </w:rPr>
      </w:pPr>
      <w:r>
        <w:rPr>
          <w:sz w:val="20"/>
          <w:szCs w:val="20"/>
        </w:rPr>
        <w:t>Resultaten zijn niet altijd zo tastbaar of aantoonbaar. Het gaat erom dat er een besef ontstaat bij die jongeren dat er ook iets voor hen is, dat ze (mits enige hulp) zelf iets tot stand kunnen brengen. Het is a.h.w. een jeugdbeweging op hun maat. Ten tweede krijgen de organisaties (jeugddienst, sportclubs, scholen…) een beter zicht op de problematieken.</w:t>
      </w:r>
    </w:p>
    <w:p w:rsidR="00651E83" w:rsidRPr="001129BD" w:rsidRDefault="00651E83" w:rsidP="00034BCE">
      <w:pPr>
        <w:pStyle w:val="Lijstalinea"/>
        <w:numPr>
          <w:ilvl w:val="0"/>
          <w:numId w:val="24"/>
        </w:numPr>
        <w:rPr>
          <w:sz w:val="20"/>
          <w:szCs w:val="20"/>
        </w:rPr>
      </w:pPr>
      <w:r>
        <w:rPr>
          <w:sz w:val="20"/>
          <w:szCs w:val="20"/>
        </w:rPr>
        <w:t>Niet alle jongeren waarmee Samuel contact heeft zijn van Geraardsbergen zelf.</w:t>
      </w:r>
    </w:p>
    <w:p w:rsidR="00034BCE" w:rsidRDefault="0044287E" w:rsidP="00034BCE">
      <w:pPr>
        <w:rPr>
          <w:sz w:val="20"/>
          <w:szCs w:val="20"/>
        </w:rPr>
      </w:pPr>
      <w:r>
        <w:rPr>
          <w:sz w:val="20"/>
          <w:szCs w:val="20"/>
        </w:rPr>
        <w:t>OUDENAARDE</w:t>
      </w:r>
    </w:p>
    <w:p w:rsidR="00920407" w:rsidRDefault="00920407" w:rsidP="00920407">
      <w:pPr>
        <w:pStyle w:val="Lijstalinea"/>
        <w:numPr>
          <w:ilvl w:val="0"/>
          <w:numId w:val="25"/>
        </w:numPr>
        <w:rPr>
          <w:sz w:val="20"/>
          <w:szCs w:val="20"/>
        </w:rPr>
      </w:pPr>
      <w:r>
        <w:rPr>
          <w:sz w:val="20"/>
          <w:szCs w:val="20"/>
        </w:rPr>
        <w:t>Binnenkort start een bevraging in Oudenaarde van jongeren én organisaties (waaronder scholen) naar de noden op het vlak van jeugdwelzijn. Dit onderzoek wordt gefinancierd vanuit de Provincie en uitgevoerd door Uit de Marge vzw. Het is nog niet duidelijk waar dit onderzoek toe zou moeten/kunnen leiden.</w:t>
      </w:r>
    </w:p>
    <w:p w:rsidR="00034BCE" w:rsidRPr="00EF10E4" w:rsidRDefault="00920407" w:rsidP="0030634F">
      <w:pPr>
        <w:pStyle w:val="Lijstalinea"/>
        <w:numPr>
          <w:ilvl w:val="0"/>
          <w:numId w:val="25"/>
        </w:numPr>
        <w:rPr>
          <w:sz w:val="20"/>
          <w:szCs w:val="20"/>
        </w:rPr>
      </w:pPr>
      <w:r w:rsidRPr="00EF10E4">
        <w:rPr>
          <w:sz w:val="20"/>
          <w:szCs w:val="20"/>
        </w:rPr>
        <w:t>Minstens de helft van de maatschappelijk kwetsbare jongeren in de Oudenaardse scholen (DBSO, BuSO) zijn afkomstig van Ronse</w:t>
      </w:r>
      <w:r w:rsidR="00EF10E4" w:rsidRPr="00EF10E4">
        <w:rPr>
          <w:sz w:val="20"/>
          <w:szCs w:val="20"/>
        </w:rPr>
        <w:t xml:space="preserve">. Daarbij stelt zich </w:t>
      </w:r>
      <w:r w:rsidR="00E0230D">
        <w:rPr>
          <w:sz w:val="20"/>
          <w:szCs w:val="20"/>
        </w:rPr>
        <w:t xml:space="preserve">dus </w:t>
      </w:r>
      <w:r w:rsidR="00EF10E4" w:rsidRPr="00EF10E4">
        <w:rPr>
          <w:sz w:val="20"/>
          <w:szCs w:val="20"/>
        </w:rPr>
        <w:t xml:space="preserve">de vraag of een </w:t>
      </w:r>
      <w:r w:rsidR="00EF10E4">
        <w:rPr>
          <w:sz w:val="20"/>
          <w:szCs w:val="20"/>
        </w:rPr>
        <w:t xml:space="preserve">(louter) </w:t>
      </w:r>
      <w:r w:rsidR="00EF10E4" w:rsidRPr="00EF10E4">
        <w:rPr>
          <w:sz w:val="20"/>
          <w:szCs w:val="20"/>
        </w:rPr>
        <w:t>gemeentelijke werking</w:t>
      </w:r>
      <w:r w:rsidR="00EF10E4">
        <w:rPr>
          <w:sz w:val="20"/>
          <w:szCs w:val="20"/>
        </w:rPr>
        <w:t xml:space="preserve"> hier zeer zinvol is. </w:t>
      </w:r>
      <w:r w:rsidR="00E0230D">
        <w:rPr>
          <w:sz w:val="20"/>
          <w:szCs w:val="20"/>
        </w:rPr>
        <w:t>Maar de middelen zijn standaard per gemeente toegekend.</w:t>
      </w:r>
    </w:p>
    <w:p w:rsidR="00034BCE" w:rsidRDefault="00E0230D" w:rsidP="00034BCE">
      <w:pPr>
        <w:rPr>
          <w:sz w:val="20"/>
          <w:szCs w:val="20"/>
        </w:rPr>
      </w:pPr>
      <w:r>
        <w:rPr>
          <w:sz w:val="20"/>
          <w:szCs w:val="20"/>
        </w:rPr>
        <w:t>RONSE</w:t>
      </w:r>
      <w:r w:rsidR="009B602E">
        <w:rPr>
          <w:sz w:val="20"/>
          <w:szCs w:val="20"/>
        </w:rPr>
        <w:t xml:space="preserve"> (door Dieter Dochy &amp; Stefanie Nachtergaele)</w:t>
      </w:r>
    </w:p>
    <w:p w:rsidR="0001752F" w:rsidRDefault="009B602E" w:rsidP="0001752F">
      <w:pPr>
        <w:pStyle w:val="Lijstalinea"/>
        <w:numPr>
          <w:ilvl w:val="0"/>
          <w:numId w:val="26"/>
        </w:numPr>
        <w:rPr>
          <w:sz w:val="20"/>
          <w:szCs w:val="20"/>
        </w:rPr>
      </w:pPr>
      <w:r>
        <w:rPr>
          <w:sz w:val="20"/>
          <w:szCs w:val="20"/>
        </w:rPr>
        <w:t>Vzw Lejo organiseert vrijetijdsactiviteiten voor maatschappelijk kwetsbare jongeren (kampen, dagactiviteiten</w:t>
      </w:r>
      <w:r w:rsidR="00582EAD">
        <w:rPr>
          <w:sz w:val="20"/>
          <w:szCs w:val="20"/>
        </w:rPr>
        <w:t>, buurtspeel</w:t>
      </w:r>
      <w:r>
        <w:rPr>
          <w:sz w:val="20"/>
          <w:szCs w:val="20"/>
        </w:rPr>
        <w:t>plein…) en hanteert daarbij het model van het jeugdopbouwwerk</w:t>
      </w:r>
    </w:p>
    <w:p w:rsidR="009B602E" w:rsidRDefault="009B602E" w:rsidP="0001752F">
      <w:pPr>
        <w:pStyle w:val="Lijstalinea"/>
        <w:numPr>
          <w:ilvl w:val="0"/>
          <w:numId w:val="26"/>
        </w:numPr>
        <w:rPr>
          <w:sz w:val="20"/>
          <w:szCs w:val="20"/>
        </w:rPr>
      </w:pPr>
      <w:r>
        <w:rPr>
          <w:sz w:val="20"/>
          <w:szCs w:val="20"/>
        </w:rPr>
        <w:t xml:space="preserve">Naar beleid toe is eveneens een jeugdwelzijnsoverleg opgericht. In eerste instantie wil het JWO inventariseren wat er allemaal al is voor jongeren </w:t>
      </w:r>
    </w:p>
    <w:p w:rsidR="009B602E" w:rsidRDefault="009B602E" w:rsidP="0001752F">
      <w:pPr>
        <w:pStyle w:val="Lijstalinea"/>
        <w:numPr>
          <w:ilvl w:val="0"/>
          <w:numId w:val="26"/>
        </w:numPr>
        <w:rPr>
          <w:sz w:val="20"/>
          <w:szCs w:val="20"/>
        </w:rPr>
      </w:pPr>
      <w:r>
        <w:rPr>
          <w:sz w:val="20"/>
          <w:szCs w:val="20"/>
        </w:rPr>
        <w:t>Naar onderwijs toe worden POT-trajecten ingericht (nog niet in Ronse)</w:t>
      </w:r>
    </w:p>
    <w:p w:rsidR="009B602E" w:rsidRDefault="009B602E" w:rsidP="0001752F">
      <w:pPr>
        <w:pStyle w:val="Lijstalinea"/>
        <w:numPr>
          <w:ilvl w:val="0"/>
          <w:numId w:val="26"/>
        </w:numPr>
        <w:rPr>
          <w:sz w:val="20"/>
          <w:szCs w:val="20"/>
        </w:rPr>
      </w:pPr>
      <w:r>
        <w:rPr>
          <w:sz w:val="20"/>
          <w:szCs w:val="20"/>
        </w:rPr>
        <w:t>Er is een specifieke werking naar tienerouders (bv. mobiele tienermedewerkster)</w:t>
      </w:r>
    </w:p>
    <w:p w:rsidR="009B602E" w:rsidRDefault="009B602E" w:rsidP="0001752F">
      <w:pPr>
        <w:pStyle w:val="Lijstalinea"/>
        <w:numPr>
          <w:ilvl w:val="0"/>
          <w:numId w:val="26"/>
        </w:numPr>
        <w:rPr>
          <w:sz w:val="20"/>
          <w:szCs w:val="20"/>
        </w:rPr>
      </w:pPr>
      <w:r>
        <w:rPr>
          <w:sz w:val="20"/>
          <w:szCs w:val="20"/>
        </w:rPr>
        <w:t>Lejo werkt samen met een aantal voorzieningen bijzondere jeugdzorg</w:t>
      </w:r>
    </w:p>
    <w:p w:rsidR="009B602E" w:rsidRDefault="00A24143" w:rsidP="0001752F">
      <w:pPr>
        <w:pStyle w:val="Lijstalinea"/>
        <w:numPr>
          <w:ilvl w:val="0"/>
          <w:numId w:val="26"/>
        </w:numPr>
        <w:rPr>
          <w:sz w:val="20"/>
          <w:szCs w:val="20"/>
        </w:rPr>
      </w:pPr>
      <w:r>
        <w:rPr>
          <w:sz w:val="20"/>
          <w:szCs w:val="20"/>
        </w:rPr>
        <w:t>Lejo werkt outreachend en wil vooral aanwezig zijn</w:t>
      </w:r>
    </w:p>
    <w:p w:rsidR="00A24143" w:rsidRDefault="00A24143" w:rsidP="0001752F">
      <w:pPr>
        <w:pStyle w:val="Lijstalinea"/>
        <w:numPr>
          <w:ilvl w:val="0"/>
          <w:numId w:val="26"/>
        </w:numPr>
        <w:rPr>
          <w:sz w:val="20"/>
          <w:szCs w:val="20"/>
        </w:rPr>
      </w:pPr>
      <w:r>
        <w:rPr>
          <w:sz w:val="20"/>
          <w:szCs w:val="20"/>
        </w:rPr>
        <w:t>Met een vaste groep worden projecten opgezet, bv. een theaterproject, bv. Travak (een vormingstraject rond de zoektocht naar werk)</w:t>
      </w:r>
    </w:p>
    <w:p w:rsidR="00A24143" w:rsidRDefault="00A24143" w:rsidP="0001752F">
      <w:pPr>
        <w:pStyle w:val="Lijstalinea"/>
        <w:numPr>
          <w:ilvl w:val="0"/>
          <w:numId w:val="26"/>
        </w:numPr>
        <w:rPr>
          <w:sz w:val="20"/>
          <w:szCs w:val="20"/>
        </w:rPr>
      </w:pPr>
      <w:r>
        <w:rPr>
          <w:sz w:val="20"/>
          <w:szCs w:val="20"/>
        </w:rPr>
        <w:t>Lejo werkt ondersteunend naar andere organisaties die met doelgroepjongeren werken</w:t>
      </w:r>
    </w:p>
    <w:p w:rsidR="00582EAD" w:rsidRDefault="00582EAD" w:rsidP="00A24143">
      <w:pPr>
        <w:rPr>
          <w:sz w:val="20"/>
          <w:szCs w:val="20"/>
        </w:rPr>
      </w:pPr>
    </w:p>
    <w:p w:rsidR="002A4890" w:rsidRDefault="002A4890" w:rsidP="00A24143">
      <w:pPr>
        <w:rPr>
          <w:sz w:val="20"/>
          <w:szCs w:val="20"/>
        </w:rPr>
      </w:pPr>
    </w:p>
    <w:p w:rsidR="002A4890" w:rsidRDefault="002A4890" w:rsidP="00A24143">
      <w:pPr>
        <w:rPr>
          <w:sz w:val="20"/>
          <w:szCs w:val="20"/>
        </w:rPr>
      </w:pPr>
    </w:p>
    <w:p w:rsidR="00A24143" w:rsidRDefault="00A24143" w:rsidP="00A24143">
      <w:pPr>
        <w:rPr>
          <w:sz w:val="20"/>
          <w:szCs w:val="20"/>
        </w:rPr>
      </w:pPr>
      <w:r>
        <w:rPr>
          <w:sz w:val="20"/>
          <w:szCs w:val="20"/>
        </w:rPr>
        <w:t>BESPREKING</w:t>
      </w:r>
    </w:p>
    <w:p w:rsidR="00A24143" w:rsidRDefault="002A4890" w:rsidP="002A4890">
      <w:pPr>
        <w:pStyle w:val="Lijstalinea"/>
        <w:numPr>
          <w:ilvl w:val="0"/>
          <w:numId w:val="27"/>
        </w:numPr>
        <w:rPr>
          <w:sz w:val="20"/>
          <w:szCs w:val="20"/>
        </w:rPr>
      </w:pPr>
      <w:r>
        <w:rPr>
          <w:sz w:val="20"/>
          <w:szCs w:val="20"/>
        </w:rPr>
        <w:t>Het jeugdopbouwwerk kent de jongeren goed en kan ook op de hoogte zijn van zaken waar het CLB of hulpverleners  geen weet van hebben. Waar nodig zal het jeugdopbouwwerk jongeren altijd stimuleren om in contact te treden.</w:t>
      </w:r>
    </w:p>
    <w:p w:rsidR="002A4890" w:rsidRDefault="002A4890" w:rsidP="002A4890">
      <w:pPr>
        <w:pStyle w:val="Lijstalinea"/>
        <w:numPr>
          <w:ilvl w:val="0"/>
          <w:numId w:val="27"/>
        </w:numPr>
        <w:rPr>
          <w:sz w:val="20"/>
          <w:szCs w:val="20"/>
        </w:rPr>
      </w:pPr>
      <w:r>
        <w:rPr>
          <w:sz w:val="20"/>
          <w:szCs w:val="20"/>
        </w:rPr>
        <w:t>Voor het deeltijds onderwijs en het buitengewoon onderwijs in Oudenaarde zou het nuttig zijn om een goede communicatie te hebben met LEJO, aangezien meer dan de helft van die jongeren (die voor het grootste deel tot de doelgroep behoren) van Ronse afkomstig zijn.</w:t>
      </w:r>
    </w:p>
    <w:p w:rsidR="002A4890" w:rsidRDefault="002A4890" w:rsidP="002A4890">
      <w:pPr>
        <w:pStyle w:val="Lijstalinea"/>
        <w:numPr>
          <w:ilvl w:val="0"/>
          <w:numId w:val="27"/>
        </w:numPr>
        <w:rPr>
          <w:sz w:val="20"/>
          <w:szCs w:val="20"/>
        </w:rPr>
      </w:pPr>
      <w:r>
        <w:rPr>
          <w:sz w:val="20"/>
          <w:szCs w:val="20"/>
        </w:rPr>
        <w:t>LEJO kan ook aangesproken worden om in de vakantie iets te organiseren</w:t>
      </w:r>
      <w:r w:rsidR="00A81D61">
        <w:rPr>
          <w:sz w:val="20"/>
          <w:szCs w:val="20"/>
        </w:rPr>
        <w:t xml:space="preserve"> voor de doelgroepjongeren</w:t>
      </w:r>
      <w:r>
        <w:rPr>
          <w:sz w:val="20"/>
          <w:szCs w:val="20"/>
        </w:rPr>
        <w:t>. Hier is grote nood aan. Wel is het zo dat zij het initiatief bij de jongere willen laten, het mag geen verplicht traject of dergelijke zijn.</w:t>
      </w:r>
    </w:p>
    <w:p w:rsidR="002A4890" w:rsidRDefault="002A4890" w:rsidP="002A4890">
      <w:pPr>
        <w:pStyle w:val="Lijstalinea"/>
        <w:numPr>
          <w:ilvl w:val="0"/>
          <w:numId w:val="27"/>
        </w:numPr>
        <w:rPr>
          <w:sz w:val="20"/>
          <w:szCs w:val="20"/>
        </w:rPr>
      </w:pPr>
      <w:r>
        <w:rPr>
          <w:sz w:val="20"/>
          <w:szCs w:val="20"/>
        </w:rPr>
        <w:t xml:space="preserve">Via LEJO kunnen scholen ook terecht voor een opleiding tot animator jeugdwerk (cursus 50 lesuren, vanaf 15 jaar). Dit zou van pas komen voor een aantal richtingen (GIP) van Bernarduspracticum.  </w:t>
      </w:r>
    </w:p>
    <w:p w:rsidR="002A4890" w:rsidRDefault="00A81D61" w:rsidP="002A4890">
      <w:pPr>
        <w:pStyle w:val="Lijstalinea"/>
        <w:numPr>
          <w:ilvl w:val="0"/>
          <w:numId w:val="27"/>
        </w:numPr>
        <w:rPr>
          <w:sz w:val="20"/>
          <w:szCs w:val="20"/>
        </w:rPr>
      </w:pPr>
      <w:r>
        <w:rPr>
          <w:sz w:val="20"/>
          <w:szCs w:val="20"/>
        </w:rPr>
        <w:t xml:space="preserve">In Oudenaarde wil men een Akabe oprichten (jeugdbeweging voor kinderen en jongeren met een beperking). Thierry is hierin betrokken. Ook hiervoor kan LEJO aangesproken worden. </w:t>
      </w:r>
    </w:p>
    <w:p w:rsidR="00A24143" w:rsidRPr="00294425" w:rsidRDefault="00FD53BF" w:rsidP="000D7DB3">
      <w:pPr>
        <w:pStyle w:val="Lijstalinea"/>
        <w:numPr>
          <w:ilvl w:val="0"/>
          <w:numId w:val="27"/>
        </w:numPr>
        <w:rPr>
          <w:sz w:val="20"/>
          <w:szCs w:val="20"/>
        </w:rPr>
      </w:pPr>
      <w:r>
        <w:rPr>
          <w:sz w:val="20"/>
          <w:szCs w:val="20"/>
        </w:rPr>
        <w:t xml:space="preserve">LEJO biedt ook HERGOS’s aan, d.i. herstelgericht groepsoverleg, </w:t>
      </w:r>
      <w:r w:rsidR="00294425">
        <w:t>Een HERGO is een groepsoverleg waarin alle partijen betrokken bij een incident, samen met hun steunfiguren, op zoek gaan naar hoe de schade kan hersteld worden. Een moderator bereidt het overleg voor en coördineert de gesprekken.</w:t>
      </w:r>
    </w:p>
    <w:p w:rsidR="000D7DB3" w:rsidRPr="000D7DB3" w:rsidRDefault="000D7DB3" w:rsidP="000D7DB3">
      <w:pPr>
        <w:pStyle w:val="Geenafstand"/>
        <w:rPr>
          <w:sz w:val="20"/>
          <w:szCs w:val="20"/>
        </w:rPr>
      </w:pPr>
      <w:r w:rsidRPr="000D7DB3">
        <w:rPr>
          <w:sz w:val="20"/>
          <w:szCs w:val="20"/>
        </w:rPr>
        <w:t xml:space="preserve">Om de wederzijdse uitwisseling te faciliteren worden in </w:t>
      </w:r>
      <w:r w:rsidRPr="000D7DB3">
        <w:rPr>
          <w:b/>
          <w:sz w:val="20"/>
          <w:szCs w:val="20"/>
        </w:rPr>
        <w:t>bijlage 1</w:t>
      </w:r>
      <w:r w:rsidRPr="000D7DB3">
        <w:rPr>
          <w:sz w:val="20"/>
          <w:szCs w:val="20"/>
        </w:rPr>
        <w:t xml:space="preserve"> bij dit verslag de contactgegevens weergegeven van </w:t>
      </w:r>
      <w:r>
        <w:rPr>
          <w:sz w:val="20"/>
          <w:szCs w:val="20"/>
        </w:rPr>
        <w:t>enerzijds scholen e</w:t>
      </w:r>
      <w:r w:rsidRPr="000D7DB3">
        <w:rPr>
          <w:sz w:val="20"/>
          <w:szCs w:val="20"/>
        </w:rPr>
        <w:t xml:space="preserve">n </w:t>
      </w:r>
      <w:r>
        <w:rPr>
          <w:sz w:val="20"/>
          <w:szCs w:val="20"/>
        </w:rPr>
        <w:t xml:space="preserve">anderzijds </w:t>
      </w:r>
      <w:r w:rsidRPr="000D7DB3">
        <w:rPr>
          <w:sz w:val="20"/>
          <w:szCs w:val="20"/>
        </w:rPr>
        <w:t>jeugdopbouwwerk per gemeente.</w:t>
      </w:r>
    </w:p>
    <w:p w:rsidR="0095111D" w:rsidRDefault="0095111D" w:rsidP="00294425">
      <w:pPr>
        <w:rPr>
          <w:sz w:val="20"/>
          <w:szCs w:val="20"/>
        </w:rPr>
      </w:pPr>
    </w:p>
    <w:p w:rsidR="006A1EFB" w:rsidRDefault="006A1EFB" w:rsidP="00294425">
      <w:pPr>
        <w:rPr>
          <w:sz w:val="20"/>
          <w:szCs w:val="20"/>
        </w:rPr>
      </w:pPr>
    </w:p>
    <w:p w:rsidR="006A1EFB" w:rsidRPr="00294425" w:rsidRDefault="006A1EFB" w:rsidP="00294425">
      <w:pPr>
        <w:rPr>
          <w:sz w:val="20"/>
          <w:szCs w:val="20"/>
        </w:rPr>
      </w:pPr>
    </w:p>
    <w:p w:rsidR="00CC2034" w:rsidRPr="00034BCE" w:rsidRDefault="0095111D" w:rsidP="00034BCE">
      <w:pPr>
        <w:pStyle w:val="Lijstalinea"/>
        <w:numPr>
          <w:ilvl w:val="0"/>
          <w:numId w:val="23"/>
        </w:numPr>
        <w:shd w:val="clear" w:color="auto" w:fill="F2F2F2" w:themeFill="background1" w:themeFillShade="F2"/>
        <w:rPr>
          <w:sz w:val="20"/>
          <w:szCs w:val="20"/>
        </w:rPr>
      </w:pPr>
      <w:r w:rsidRPr="00034BCE">
        <w:rPr>
          <w:sz w:val="20"/>
          <w:szCs w:val="20"/>
        </w:rPr>
        <w:t>Uitsluitingen en inschrijvingsbeleid</w:t>
      </w:r>
    </w:p>
    <w:p w:rsidR="00CC2034" w:rsidRPr="00272D25" w:rsidRDefault="00CC2034" w:rsidP="00D2716F">
      <w:pPr>
        <w:pStyle w:val="Lijstalinea"/>
        <w:ind w:left="360"/>
        <w:rPr>
          <w:sz w:val="20"/>
          <w:szCs w:val="20"/>
        </w:rPr>
      </w:pPr>
    </w:p>
    <w:p w:rsidR="000D7DB3" w:rsidRDefault="000D7DB3" w:rsidP="000D7DB3">
      <w:pPr>
        <w:pStyle w:val="Lijstalinea"/>
        <w:numPr>
          <w:ilvl w:val="0"/>
          <w:numId w:val="28"/>
        </w:numPr>
        <w:rPr>
          <w:sz w:val="20"/>
          <w:szCs w:val="20"/>
        </w:rPr>
      </w:pPr>
      <w:r>
        <w:rPr>
          <w:sz w:val="20"/>
          <w:szCs w:val="20"/>
        </w:rPr>
        <w:t xml:space="preserve">Er zijn recent nieuwe cijfers vrijgegeven over problematische afwezigheden (PA) en tucht (d.i. definitieve uitsluitingen). De cijfers per gemeente zijn te zien in </w:t>
      </w:r>
      <w:r>
        <w:rPr>
          <w:b/>
          <w:sz w:val="20"/>
          <w:szCs w:val="20"/>
        </w:rPr>
        <w:t>bijlage 2</w:t>
      </w:r>
      <w:r>
        <w:rPr>
          <w:sz w:val="20"/>
          <w:szCs w:val="20"/>
        </w:rPr>
        <w:t xml:space="preserve">, in een evolutie over de laatste 6 schooljaren. We stellen </w:t>
      </w:r>
      <w:r w:rsidR="00FD53BF">
        <w:rPr>
          <w:sz w:val="20"/>
          <w:szCs w:val="20"/>
        </w:rPr>
        <w:t>vast dat de tendens stijgend</w:t>
      </w:r>
      <w:r>
        <w:rPr>
          <w:sz w:val="20"/>
          <w:szCs w:val="20"/>
        </w:rPr>
        <w:t xml:space="preserve"> </w:t>
      </w:r>
      <w:r w:rsidR="00FD53BF">
        <w:rPr>
          <w:sz w:val="20"/>
          <w:szCs w:val="20"/>
        </w:rPr>
        <w:t>is</w:t>
      </w:r>
      <w:r w:rsidR="00DE5B86">
        <w:rPr>
          <w:sz w:val="20"/>
          <w:szCs w:val="20"/>
        </w:rPr>
        <w:t xml:space="preserve"> – het duidelijkst is die evolutie inzake PA. </w:t>
      </w:r>
    </w:p>
    <w:p w:rsidR="00DE5B86" w:rsidRDefault="00DE5B86" w:rsidP="000D7DB3">
      <w:pPr>
        <w:pStyle w:val="Lijstalinea"/>
        <w:numPr>
          <w:ilvl w:val="0"/>
          <w:numId w:val="28"/>
        </w:numPr>
        <w:rPr>
          <w:sz w:val="20"/>
          <w:szCs w:val="20"/>
        </w:rPr>
      </w:pPr>
      <w:r>
        <w:rPr>
          <w:sz w:val="20"/>
          <w:szCs w:val="20"/>
        </w:rPr>
        <w:t xml:space="preserve">SIGNAAL: </w:t>
      </w:r>
      <w:r w:rsidR="00113756">
        <w:rPr>
          <w:sz w:val="20"/>
          <w:szCs w:val="20"/>
        </w:rPr>
        <w:t>Veel B-codes zijn het gevolg van het feit dat ouders gewoon vergeten om een briefje in te dienen en hebben niets te maken met spijbelen. Nu PA reeds vanaf 5 halve dagen geregistreerd wordt zorgt dit voor een vertekening van de werkelijkheid. Kunnen er niet 2 soorten B-codes gecreëerd worden?</w:t>
      </w:r>
    </w:p>
    <w:p w:rsidR="00FD53BF" w:rsidRDefault="00DE5B86" w:rsidP="000D7DB3">
      <w:pPr>
        <w:pStyle w:val="Lijstalinea"/>
        <w:numPr>
          <w:ilvl w:val="0"/>
          <w:numId w:val="28"/>
        </w:numPr>
        <w:rPr>
          <w:sz w:val="20"/>
          <w:szCs w:val="20"/>
        </w:rPr>
      </w:pPr>
      <w:r>
        <w:rPr>
          <w:sz w:val="20"/>
          <w:szCs w:val="20"/>
        </w:rPr>
        <w:t xml:space="preserve">Inzake late definitieve uitsluitingen (na de Paasvakantie) hanteren de scholen het principe dat de leerling ingeschreven kan blijven tot 31 augustus en dus zijn examens kan doen. </w:t>
      </w:r>
      <w:r w:rsidR="00113756">
        <w:rPr>
          <w:sz w:val="20"/>
          <w:szCs w:val="20"/>
        </w:rPr>
        <w:t xml:space="preserve">Iedereen weet dat </w:t>
      </w:r>
      <w:r w:rsidR="00C93E59">
        <w:rPr>
          <w:sz w:val="20"/>
          <w:szCs w:val="20"/>
        </w:rPr>
        <w:t>een late uitsluiting problemati</w:t>
      </w:r>
      <w:r w:rsidR="00113756">
        <w:rPr>
          <w:sz w:val="20"/>
          <w:szCs w:val="20"/>
        </w:rPr>
        <w:t xml:space="preserve">sch is. De scholen willen dit echter niet in een algemene bindende regel gieten omdat er altijd uitzonderlijke situaties kunnen zijn waarin dit niet </w:t>
      </w:r>
      <w:r w:rsidR="00C93E59">
        <w:rPr>
          <w:sz w:val="20"/>
          <w:szCs w:val="20"/>
        </w:rPr>
        <w:t>haalbaar is</w:t>
      </w:r>
      <w:r w:rsidR="00113756">
        <w:rPr>
          <w:sz w:val="20"/>
          <w:szCs w:val="20"/>
        </w:rPr>
        <w:t>.</w:t>
      </w:r>
      <w:r w:rsidR="00C93E59">
        <w:rPr>
          <w:sz w:val="20"/>
          <w:szCs w:val="20"/>
        </w:rPr>
        <w:t xml:space="preserve"> Dit kan met van alles te maken hebben, in de eerste plaats met de ernst van de feiten.</w:t>
      </w:r>
    </w:p>
    <w:p w:rsidR="00C93E59" w:rsidRDefault="00C93E59" w:rsidP="000D7DB3">
      <w:pPr>
        <w:pStyle w:val="Lijstalinea"/>
        <w:numPr>
          <w:ilvl w:val="0"/>
          <w:numId w:val="28"/>
        </w:numPr>
        <w:rPr>
          <w:sz w:val="20"/>
          <w:szCs w:val="20"/>
        </w:rPr>
      </w:pPr>
      <w:r>
        <w:rPr>
          <w:sz w:val="20"/>
          <w:szCs w:val="20"/>
        </w:rPr>
        <w:t>Een andere reden van late uitsluitingen kan zijn dat er eerst een gans traject met de leerling wordt afgelegd. Pas na zoveel maanden blijkt dat het geen kans op slagen biedt.</w:t>
      </w:r>
    </w:p>
    <w:p w:rsidR="00C93E59" w:rsidRDefault="00C93E59" w:rsidP="000D7DB3">
      <w:pPr>
        <w:pStyle w:val="Lijstalinea"/>
        <w:numPr>
          <w:ilvl w:val="0"/>
          <w:numId w:val="28"/>
        </w:numPr>
        <w:rPr>
          <w:sz w:val="20"/>
          <w:szCs w:val="20"/>
        </w:rPr>
      </w:pPr>
      <w:r>
        <w:rPr>
          <w:sz w:val="20"/>
          <w:szCs w:val="20"/>
        </w:rPr>
        <w:t>Omgekeerd worden onze scholen (in de eerste plaats de centra deeltijds leren en werken) geconfronteerd met veel inschrijvingen na 1 februari. Dit zijn meestal leerlingen die officieel of officieus uitgesloten werden.</w:t>
      </w:r>
    </w:p>
    <w:p w:rsidR="00C93E59" w:rsidRDefault="00C93E59" w:rsidP="000D7DB3">
      <w:pPr>
        <w:pStyle w:val="Lijstalinea"/>
        <w:numPr>
          <w:ilvl w:val="0"/>
          <w:numId w:val="28"/>
        </w:numPr>
        <w:rPr>
          <w:sz w:val="20"/>
          <w:szCs w:val="20"/>
        </w:rPr>
      </w:pPr>
      <w:r>
        <w:rPr>
          <w:sz w:val="20"/>
          <w:szCs w:val="20"/>
        </w:rPr>
        <w:t xml:space="preserve">De scholen wensen geen veranderingen aan te brengen bij de huidige afspraken omtrent de mogelijkheid tot weigering van elders uitgesloten leerlingen (zie </w:t>
      </w:r>
      <w:r>
        <w:rPr>
          <w:b/>
          <w:sz w:val="20"/>
          <w:szCs w:val="20"/>
        </w:rPr>
        <w:t>bijlage 3</w:t>
      </w:r>
      <w:r>
        <w:rPr>
          <w:sz w:val="20"/>
          <w:szCs w:val="20"/>
        </w:rPr>
        <w:t>)</w:t>
      </w:r>
    </w:p>
    <w:p w:rsidR="00FA7B87" w:rsidRDefault="00FA7B87" w:rsidP="000D7DB3">
      <w:pPr>
        <w:pStyle w:val="Lijstalinea"/>
        <w:numPr>
          <w:ilvl w:val="0"/>
          <w:numId w:val="28"/>
        </w:numPr>
        <w:rPr>
          <w:sz w:val="20"/>
          <w:szCs w:val="20"/>
        </w:rPr>
      </w:pPr>
      <w:r>
        <w:rPr>
          <w:sz w:val="20"/>
          <w:szCs w:val="20"/>
        </w:rPr>
        <w:t>Scholen moeten alleen voor het eerst leerjaar (1A en 1B) een voorafgaandelijke capaciteit bepalen. Voor de hogere leerjaren (vanaf het 2</w:t>
      </w:r>
      <w:r w:rsidRPr="00FA7B87">
        <w:rPr>
          <w:sz w:val="20"/>
          <w:szCs w:val="20"/>
          <w:vertAlign w:val="superscript"/>
        </w:rPr>
        <w:t>de</w:t>
      </w:r>
      <w:r>
        <w:rPr>
          <w:sz w:val="20"/>
          <w:szCs w:val="20"/>
        </w:rPr>
        <w:t xml:space="preserve"> leerjaar) geldt alleen nog de volzetverklaring. Een volzetverklaring moet officieel bevatten:</w:t>
      </w:r>
    </w:p>
    <w:p w:rsidR="000D7DB3" w:rsidRDefault="00FA7B87" w:rsidP="00144996">
      <w:pPr>
        <w:pStyle w:val="Lijstalinea"/>
        <w:numPr>
          <w:ilvl w:val="1"/>
          <w:numId w:val="28"/>
        </w:numPr>
        <w:rPr>
          <w:sz w:val="20"/>
          <w:szCs w:val="20"/>
        </w:rPr>
      </w:pPr>
      <w:r w:rsidRPr="00FA7B87">
        <w:rPr>
          <w:sz w:val="20"/>
          <w:szCs w:val="20"/>
        </w:rPr>
        <w:t>Datum en uur</w:t>
      </w:r>
      <w:r>
        <w:rPr>
          <w:sz w:val="20"/>
          <w:szCs w:val="20"/>
        </w:rPr>
        <w:t xml:space="preserve"> van de volzetverklaring</w:t>
      </w:r>
    </w:p>
    <w:p w:rsidR="00FA7B87" w:rsidRPr="00FA7B87" w:rsidRDefault="00FA7B87" w:rsidP="00144996">
      <w:pPr>
        <w:pStyle w:val="Lijstalinea"/>
        <w:numPr>
          <w:ilvl w:val="1"/>
          <w:numId w:val="28"/>
        </w:numPr>
        <w:rPr>
          <w:sz w:val="20"/>
          <w:szCs w:val="20"/>
        </w:rPr>
      </w:pPr>
      <w:r>
        <w:rPr>
          <w:sz w:val="20"/>
          <w:szCs w:val="20"/>
        </w:rPr>
        <w:t>Aantal leerlingen op het moment van de volzetverklaring</w:t>
      </w:r>
    </w:p>
    <w:p w:rsidR="000D7DB3" w:rsidRDefault="000D7DB3" w:rsidP="000D7DB3">
      <w:pPr>
        <w:rPr>
          <w:sz w:val="20"/>
          <w:szCs w:val="20"/>
        </w:rPr>
      </w:pPr>
    </w:p>
    <w:p w:rsidR="002F49E4" w:rsidRPr="004D08F6" w:rsidRDefault="002F49E4" w:rsidP="004D08F6">
      <w:pPr>
        <w:pStyle w:val="Lijstalinea"/>
        <w:numPr>
          <w:ilvl w:val="0"/>
          <w:numId w:val="23"/>
        </w:numPr>
        <w:shd w:val="clear" w:color="auto" w:fill="F2F2F2" w:themeFill="background1" w:themeFillShade="F2"/>
        <w:rPr>
          <w:sz w:val="20"/>
          <w:szCs w:val="20"/>
        </w:rPr>
      </w:pPr>
      <w:r w:rsidRPr="004D08F6">
        <w:rPr>
          <w:sz w:val="20"/>
          <w:szCs w:val="20"/>
        </w:rPr>
        <w:t>Varia</w:t>
      </w:r>
    </w:p>
    <w:p w:rsidR="004D08F6" w:rsidRDefault="00D342A1" w:rsidP="004D08F6">
      <w:pPr>
        <w:rPr>
          <w:sz w:val="20"/>
          <w:szCs w:val="20"/>
        </w:rPr>
      </w:pPr>
      <w:r>
        <w:rPr>
          <w:sz w:val="20"/>
          <w:szCs w:val="20"/>
        </w:rPr>
        <w:t>Een t</w:t>
      </w:r>
      <w:r w:rsidR="004D08F6">
        <w:rPr>
          <w:sz w:val="20"/>
          <w:szCs w:val="20"/>
        </w:rPr>
        <w:t xml:space="preserve">hema’s </w:t>
      </w:r>
      <w:r>
        <w:rPr>
          <w:sz w:val="20"/>
          <w:szCs w:val="20"/>
        </w:rPr>
        <w:t>dat</w:t>
      </w:r>
      <w:r w:rsidR="004D08F6">
        <w:rPr>
          <w:sz w:val="20"/>
          <w:szCs w:val="20"/>
        </w:rPr>
        <w:t xml:space="preserve"> </w:t>
      </w:r>
      <w:r>
        <w:rPr>
          <w:sz w:val="20"/>
          <w:szCs w:val="20"/>
        </w:rPr>
        <w:t>we volgend sch</w:t>
      </w:r>
      <w:r w:rsidR="004D08F6">
        <w:rPr>
          <w:sz w:val="20"/>
          <w:szCs w:val="20"/>
        </w:rPr>
        <w:t>ooljaar graag aan bod laten komen:</w:t>
      </w:r>
    </w:p>
    <w:p w:rsidR="004D08F6" w:rsidRDefault="004D08F6" w:rsidP="004D08F6">
      <w:pPr>
        <w:pStyle w:val="Lijstalinea"/>
        <w:numPr>
          <w:ilvl w:val="0"/>
          <w:numId w:val="29"/>
        </w:numPr>
        <w:rPr>
          <w:sz w:val="20"/>
          <w:szCs w:val="20"/>
        </w:rPr>
      </w:pPr>
      <w:r>
        <w:rPr>
          <w:sz w:val="20"/>
          <w:szCs w:val="20"/>
        </w:rPr>
        <w:t>Communicatie met ouders</w:t>
      </w:r>
    </w:p>
    <w:p w:rsidR="004D08F6" w:rsidRDefault="004D08F6" w:rsidP="004D08F6">
      <w:pPr>
        <w:pStyle w:val="Lijstalinea"/>
        <w:numPr>
          <w:ilvl w:val="1"/>
          <w:numId w:val="29"/>
        </w:numPr>
        <w:rPr>
          <w:sz w:val="20"/>
          <w:szCs w:val="20"/>
        </w:rPr>
      </w:pPr>
      <w:r>
        <w:rPr>
          <w:sz w:val="20"/>
          <w:szCs w:val="20"/>
        </w:rPr>
        <w:t xml:space="preserve">Atheneum </w:t>
      </w:r>
      <w:r w:rsidR="00D342A1">
        <w:rPr>
          <w:sz w:val="20"/>
          <w:szCs w:val="20"/>
        </w:rPr>
        <w:t>Oudenaarde wil volgend schooljaar een initiatief ondernemen om meer ouders te betrekken bij de school en wil graag praktijkvoorbeelden</w:t>
      </w:r>
    </w:p>
    <w:p w:rsidR="004D08F6" w:rsidRPr="0090763D" w:rsidRDefault="00D342A1" w:rsidP="004D08F6">
      <w:pPr>
        <w:pStyle w:val="Lijstalinea"/>
        <w:numPr>
          <w:ilvl w:val="1"/>
          <w:numId w:val="29"/>
        </w:numPr>
        <w:rPr>
          <w:sz w:val="20"/>
          <w:szCs w:val="20"/>
        </w:rPr>
      </w:pPr>
      <w:r>
        <w:rPr>
          <w:sz w:val="20"/>
          <w:szCs w:val="20"/>
        </w:rPr>
        <w:t>Agentschap Inburgering &amp; Integratie biedt een traject aan i.v.m. communicatie met anderstaliger ouders</w:t>
      </w:r>
    </w:p>
    <w:sectPr w:rsidR="004D08F6" w:rsidRPr="0090763D" w:rsidSect="00262F2F">
      <w:pgSz w:w="11906" w:h="16838"/>
      <w:pgMar w:top="567"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3CE8"/>
    <w:multiLevelType w:val="hybridMultilevel"/>
    <w:tmpl w:val="A81EFE2C"/>
    <w:lvl w:ilvl="0" w:tplc="61E4CE3E">
      <w:numFmt w:val="bullet"/>
      <w:lvlText w:val="-"/>
      <w:lvlJc w:val="left"/>
      <w:pPr>
        <w:ind w:left="360" w:hanging="360"/>
      </w:pPr>
      <w:rPr>
        <w:rFonts w:ascii="Calibri" w:eastAsiaTheme="minorHAnsi" w:hAnsi="Calibri" w:cstheme="minorHAns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86113C0"/>
    <w:multiLevelType w:val="hybridMultilevel"/>
    <w:tmpl w:val="C3D421A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15:restartNumberingAfterBreak="0">
    <w:nsid w:val="0CF7220E"/>
    <w:multiLevelType w:val="hybridMultilevel"/>
    <w:tmpl w:val="42984B3C"/>
    <w:lvl w:ilvl="0" w:tplc="08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751C0"/>
    <w:multiLevelType w:val="multilevel"/>
    <w:tmpl w:val="187E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925C2"/>
    <w:multiLevelType w:val="hybridMultilevel"/>
    <w:tmpl w:val="77C8A2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C3851ED"/>
    <w:multiLevelType w:val="hybridMultilevel"/>
    <w:tmpl w:val="6A30380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1FF1283E"/>
    <w:multiLevelType w:val="hybridMultilevel"/>
    <w:tmpl w:val="079C3036"/>
    <w:lvl w:ilvl="0" w:tplc="341ECAFA">
      <w:start w:val="4"/>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747E17"/>
    <w:multiLevelType w:val="hybridMultilevel"/>
    <w:tmpl w:val="12408FB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8" w15:restartNumberingAfterBreak="0">
    <w:nsid w:val="2714548F"/>
    <w:multiLevelType w:val="hybridMultilevel"/>
    <w:tmpl w:val="6624D8FC"/>
    <w:lvl w:ilvl="0" w:tplc="341ECAFA">
      <w:start w:val="4"/>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8F1625D"/>
    <w:multiLevelType w:val="hybridMultilevel"/>
    <w:tmpl w:val="1CC86C26"/>
    <w:lvl w:ilvl="0" w:tplc="D65E59F8">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2E4972AD"/>
    <w:multiLevelType w:val="hybridMultilevel"/>
    <w:tmpl w:val="364A39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210442B"/>
    <w:multiLevelType w:val="multilevel"/>
    <w:tmpl w:val="D5A0DF98"/>
    <w:lvl w:ilvl="0">
      <w:start w:val="1"/>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3EF247B"/>
    <w:multiLevelType w:val="hybridMultilevel"/>
    <w:tmpl w:val="B428096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33F16ACD"/>
    <w:multiLevelType w:val="hybridMultilevel"/>
    <w:tmpl w:val="47CAA814"/>
    <w:lvl w:ilvl="0" w:tplc="510805D0">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2C4D4B"/>
    <w:multiLevelType w:val="hybridMultilevel"/>
    <w:tmpl w:val="FD1481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87775EE"/>
    <w:multiLevelType w:val="hybridMultilevel"/>
    <w:tmpl w:val="0B2A83B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F8D4C75"/>
    <w:multiLevelType w:val="hybridMultilevel"/>
    <w:tmpl w:val="C31C9EC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4A6583A"/>
    <w:multiLevelType w:val="hybridMultilevel"/>
    <w:tmpl w:val="F21E302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60A3BFB"/>
    <w:multiLevelType w:val="hybridMultilevel"/>
    <w:tmpl w:val="A886B8C0"/>
    <w:lvl w:ilvl="0" w:tplc="A97ECD5A">
      <w:start w:val="1"/>
      <w:numFmt w:val="decimal"/>
      <w:lvlText w:val="%1."/>
      <w:lvlJc w:val="left"/>
      <w:pPr>
        <w:ind w:left="750" w:hanging="375"/>
      </w:pPr>
    </w:lvl>
    <w:lvl w:ilvl="1" w:tplc="08130019">
      <w:start w:val="1"/>
      <w:numFmt w:val="lowerLetter"/>
      <w:lvlText w:val="%2."/>
      <w:lvlJc w:val="left"/>
      <w:pPr>
        <w:ind w:left="1455" w:hanging="360"/>
      </w:pPr>
    </w:lvl>
    <w:lvl w:ilvl="2" w:tplc="0813001B">
      <w:start w:val="1"/>
      <w:numFmt w:val="lowerRoman"/>
      <w:lvlText w:val="%3."/>
      <w:lvlJc w:val="right"/>
      <w:pPr>
        <w:ind w:left="2175" w:hanging="180"/>
      </w:pPr>
    </w:lvl>
    <w:lvl w:ilvl="3" w:tplc="0813000F">
      <w:start w:val="1"/>
      <w:numFmt w:val="decimal"/>
      <w:lvlText w:val="%4."/>
      <w:lvlJc w:val="left"/>
      <w:pPr>
        <w:ind w:left="2895" w:hanging="360"/>
      </w:pPr>
    </w:lvl>
    <w:lvl w:ilvl="4" w:tplc="08130019">
      <w:start w:val="1"/>
      <w:numFmt w:val="lowerLetter"/>
      <w:lvlText w:val="%5."/>
      <w:lvlJc w:val="left"/>
      <w:pPr>
        <w:ind w:left="3615" w:hanging="360"/>
      </w:pPr>
    </w:lvl>
    <w:lvl w:ilvl="5" w:tplc="0813001B">
      <w:start w:val="1"/>
      <w:numFmt w:val="lowerRoman"/>
      <w:lvlText w:val="%6."/>
      <w:lvlJc w:val="right"/>
      <w:pPr>
        <w:ind w:left="4335" w:hanging="180"/>
      </w:pPr>
    </w:lvl>
    <w:lvl w:ilvl="6" w:tplc="0813000F">
      <w:start w:val="1"/>
      <w:numFmt w:val="decimal"/>
      <w:lvlText w:val="%7."/>
      <w:lvlJc w:val="left"/>
      <w:pPr>
        <w:ind w:left="5055" w:hanging="360"/>
      </w:pPr>
    </w:lvl>
    <w:lvl w:ilvl="7" w:tplc="08130019">
      <w:start w:val="1"/>
      <w:numFmt w:val="lowerLetter"/>
      <w:lvlText w:val="%8."/>
      <w:lvlJc w:val="left"/>
      <w:pPr>
        <w:ind w:left="5775" w:hanging="360"/>
      </w:pPr>
    </w:lvl>
    <w:lvl w:ilvl="8" w:tplc="0813001B">
      <w:start w:val="1"/>
      <w:numFmt w:val="lowerRoman"/>
      <w:lvlText w:val="%9."/>
      <w:lvlJc w:val="right"/>
      <w:pPr>
        <w:ind w:left="6495" w:hanging="180"/>
      </w:pPr>
    </w:lvl>
  </w:abstractNum>
  <w:abstractNum w:abstractNumId="19" w15:restartNumberingAfterBreak="0">
    <w:nsid w:val="53227351"/>
    <w:multiLevelType w:val="hybridMultilevel"/>
    <w:tmpl w:val="523893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5822FA3"/>
    <w:multiLevelType w:val="hybridMultilevel"/>
    <w:tmpl w:val="82BE18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568B4A8C"/>
    <w:multiLevelType w:val="hybridMultilevel"/>
    <w:tmpl w:val="58422CDE"/>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2" w15:restartNumberingAfterBreak="0">
    <w:nsid w:val="603351F4"/>
    <w:multiLevelType w:val="hybridMultilevel"/>
    <w:tmpl w:val="7BAE1F2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0416F2B"/>
    <w:multiLevelType w:val="hybridMultilevel"/>
    <w:tmpl w:val="1D02376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93D08D6"/>
    <w:multiLevelType w:val="hybridMultilevel"/>
    <w:tmpl w:val="7352A8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07E6E0E"/>
    <w:multiLevelType w:val="hybridMultilevel"/>
    <w:tmpl w:val="5394EB6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6" w15:restartNumberingAfterBreak="0">
    <w:nsid w:val="76625476"/>
    <w:multiLevelType w:val="singleLevel"/>
    <w:tmpl w:val="B8AE7C26"/>
    <w:lvl w:ilvl="0">
      <w:numFmt w:val="bullet"/>
      <w:lvlText w:val="-"/>
      <w:lvlJc w:val="left"/>
      <w:pPr>
        <w:tabs>
          <w:tab w:val="num" w:pos="795"/>
        </w:tabs>
        <w:ind w:left="795" w:hanging="360"/>
      </w:pPr>
      <w:rPr>
        <w:rFonts w:ascii="Times New Roman" w:hAnsi="Times New Roman" w:hint="default"/>
      </w:rPr>
    </w:lvl>
  </w:abstractNum>
  <w:abstractNum w:abstractNumId="27" w15:restartNumberingAfterBreak="0">
    <w:nsid w:val="7F03662D"/>
    <w:multiLevelType w:val="hybridMultilevel"/>
    <w:tmpl w:val="F4A8732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8"/>
  </w:num>
  <w:num w:numId="2">
    <w:abstractNumId w:val="17"/>
  </w:num>
  <w:num w:numId="3">
    <w:abstractNumId w:val="2"/>
  </w:num>
  <w:num w:numId="4">
    <w:abstractNumId w:val="26"/>
  </w:num>
  <w:num w:numId="5">
    <w:abstractNumId w:val="13"/>
  </w:num>
  <w:num w:numId="6">
    <w:abstractNumId w:val="11"/>
  </w:num>
  <w:num w:numId="7">
    <w:abstractNumId w:val="6"/>
  </w:num>
  <w:num w:numId="8">
    <w:abstractNumId w:val="5"/>
  </w:num>
  <w:num w:numId="9">
    <w:abstractNumId w:val="5"/>
  </w:num>
  <w:num w:numId="10">
    <w:abstractNumId w:val="7"/>
  </w:num>
  <w:num w:numId="11">
    <w:abstractNumId w:val="3"/>
  </w:num>
  <w:num w:numId="12">
    <w:abstractNumId w:val="21"/>
  </w:num>
  <w:num w:numId="13">
    <w:abstractNumId w:val="12"/>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9"/>
  </w:num>
  <w:num w:numId="20">
    <w:abstractNumId w:val="0"/>
  </w:num>
  <w:num w:numId="21">
    <w:abstractNumId w:val="1"/>
  </w:num>
  <w:num w:numId="22">
    <w:abstractNumId w:val="4"/>
  </w:num>
  <w:num w:numId="23">
    <w:abstractNumId w:val="25"/>
  </w:num>
  <w:num w:numId="24">
    <w:abstractNumId w:val="10"/>
  </w:num>
  <w:num w:numId="25">
    <w:abstractNumId w:val="14"/>
  </w:num>
  <w:num w:numId="26">
    <w:abstractNumId w:val="19"/>
  </w:num>
  <w:num w:numId="27">
    <w:abstractNumId w:val="20"/>
  </w:num>
  <w:num w:numId="28">
    <w:abstractNumId w:val="15"/>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A6"/>
    <w:rsid w:val="0001752F"/>
    <w:rsid w:val="00034BCE"/>
    <w:rsid w:val="000C0AA2"/>
    <w:rsid w:val="000D7DB3"/>
    <w:rsid w:val="0010029E"/>
    <w:rsid w:val="001129BD"/>
    <w:rsid w:val="00113756"/>
    <w:rsid w:val="00146BA6"/>
    <w:rsid w:val="001A7065"/>
    <w:rsid w:val="001C2EA2"/>
    <w:rsid w:val="001E15CD"/>
    <w:rsid w:val="001E6871"/>
    <w:rsid w:val="00262F2F"/>
    <w:rsid w:val="00272D25"/>
    <w:rsid w:val="002766F0"/>
    <w:rsid w:val="0029086A"/>
    <w:rsid w:val="00294425"/>
    <w:rsid w:val="002A4890"/>
    <w:rsid w:val="002F49E4"/>
    <w:rsid w:val="0030634F"/>
    <w:rsid w:val="00333370"/>
    <w:rsid w:val="0036276F"/>
    <w:rsid w:val="003A699C"/>
    <w:rsid w:val="00415126"/>
    <w:rsid w:val="00416190"/>
    <w:rsid w:val="0044287E"/>
    <w:rsid w:val="004D08F6"/>
    <w:rsid w:val="004E62E9"/>
    <w:rsid w:val="00502FBF"/>
    <w:rsid w:val="0051352D"/>
    <w:rsid w:val="00582EAD"/>
    <w:rsid w:val="00651E83"/>
    <w:rsid w:val="00684B65"/>
    <w:rsid w:val="006A1EFB"/>
    <w:rsid w:val="006A2D85"/>
    <w:rsid w:val="006C3231"/>
    <w:rsid w:val="00871F3A"/>
    <w:rsid w:val="008F5A39"/>
    <w:rsid w:val="0090763D"/>
    <w:rsid w:val="00920407"/>
    <w:rsid w:val="0092191B"/>
    <w:rsid w:val="0095111D"/>
    <w:rsid w:val="009B602E"/>
    <w:rsid w:val="00A24143"/>
    <w:rsid w:val="00A36DA1"/>
    <w:rsid w:val="00A43EB3"/>
    <w:rsid w:val="00A81D61"/>
    <w:rsid w:val="00AF7720"/>
    <w:rsid w:val="00B046C1"/>
    <w:rsid w:val="00B44F48"/>
    <w:rsid w:val="00BC4827"/>
    <w:rsid w:val="00C93E59"/>
    <w:rsid w:val="00CB3152"/>
    <w:rsid w:val="00CC2034"/>
    <w:rsid w:val="00D2716F"/>
    <w:rsid w:val="00D342A1"/>
    <w:rsid w:val="00DE5B86"/>
    <w:rsid w:val="00E0230D"/>
    <w:rsid w:val="00E21B6C"/>
    <w:rsid w:val="00EF10E4"/>
    <w:rsid w:val="00EF270B"/>
    <w:rsid w:val="00F20310"/>
    <w:rsid w:val="00F74FAD"/>
    <w:rsid w:val="00FA7B87"/>
    <w:rsid w:val="00FB4C91"/>
    <w:rsid w:val="00FD53BF"/>
    <w:rsid w:val="00FE6B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E845D-6EEC-45F4-A523-6B09337B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6BA6"/>
    <w:pPr>
      <w:ind w:left="720"/>
      <w:contextualSpacing/>
    </w:pPr>
  </w:style>
  <w:style w:type="paragraph" w:styleId="Plattetekst">
    <w:name w:val="Body Text"/>
    <w:basedOn w:val="Standaard"/>
    <w:link w:val="PlattetekstChar"/>
    <w:rsid w:val="0029086A"/>
    <w:pPr>
      <w:spacing w:after="0" w:line="240" w:lineRule="auto"/>
      <w:jc w:val="center"/>
    </w:pPr>
    <w:rPr>
      <w:rFonts w:ascii="Verdana" w:eastAsia="Times New Roman" w:hAnsi="Verdana" w:cs="Times New Roman"/>
      <w:b/>
      <w:szCs w:val="20"/>
      <w:lang w:val="nl" w:eastAsia="nl-NL"/>
    </w:rPr>
  </w:style>
  <w:style w:type="character" w:customStyle="1" w:styleId="PlattetekstChar">
    <w:name w:val="Platte tekst Char"/>
    <w:basedOn w:val="Standaardalinea-lettertype"/>
    <w:link w:val="Plattetekst"/>
    <w:rsid w:val="0029086A"/>
    <w:rPr>
      <w:rFonts w:ascii="Verdana" w:eastAsia="Times New Roman" w:hAnsi="Verdana" w:cs="Times New Roman"/>
      <w:b/>
      <w:szCs w:val="20"/>
      <w:lang w:val="nl" w:eastAsia="nl-NL"/>
    </w:rPr>
  </w:style>
  <w:style w:type="table" w:styleId="Tabelraster">
    <w:name w:val="Table Grid"/>
    <w:basedOn w:val="Standaardtabel"/>
    <w:uiPriority w:val="59"/>
    <w:rsid w:val="0029086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FE6B7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FE6B79"/>
    <w:pPr>
      <w:spacing w:after="0" w:line="240" w:lineRule="auto"/>
    </w:pPr>
  </w:style>
  <w:style w:type="paragraph" w:styleId="Ballontekst">
    <w:name w:val="Balloon Text"/>
    <w:basedOn w:val="Standaard"/>
    <w:link w:val="BallontekstChar"/>
    <w:uiPriority w:val="99"/>
    <w:semiHidden/>
    <w:unhideWhenUsed/>
    <w:rsid w:val="0092191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191B"/>
    <w:rPr>
      <w:rFonts w:ascii="Segoe UI" w:hAnsi="Segoe UI" w:cs="Segoe UI"/>
      <w:sz w:val="18"/>
      <w:szCs w:val="18"/>
    </w:rPr>
  </w:style>
  <w:style w:type="character" w:styleId="Zwaar">
    <w:name w:val="Strong"/>
    <w:basedOn w:val="Standaardalinea-lettertype"/>
    <w:qFormat/>
    <w:rsid w:val="002766F0"/>
    <w:rPr>
      <w:b/>
      <w:bCs/>
    </w:rPr>
  </w:style>
  <w:style w:type="character" w:styleId="Hyperlink">
    <w:name w:val="Hyperlink"/>
    <w:basedOn w:val="Standaardalinea-lettertype"/>
    <w:uiPriority w:val="99"/>
    <w:unhideWhenUsed/>
    <w:rsid w:val="00272D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9235">
      <w:bodyDiv w:val="1"/>
      <w:marLeft w:val="0"/>
      <w:marRight w:val="0"/>
      <w:marTop w:val="0"/>
      <w:marBottom w:val="0"/>
      <w:divBdr>
        <w:top w:val="none" w:sz="0" w:space="0" w:color="auto"/>
        <w:left w:val="none" w:sz="0" w:space="0" w:color="auto"/>
        <w:bottom w:val="none" w:sz="0" w:space="0" w:color="auto"/>
        <w:right w:val="none" w:sz="0" w:space="0" w:color="auto"/>
      </w:divBdr>
    </w:div>
    <w:div w:id="943614226">
      <w:bodyDiv w:val="1"/>
      <w:marLeft w:val="0"/>
      <w:marRight w:val="0"/>
      <w:marTop w:val="0"/>
      <w:marBottom w:val="0"/>
      <w:divBdr>
        <w:top w:val="none" w:sz="0" w:space="0" w:color="auto"/>
        <w:left w:val="none" w:sz="0" w:space="0" w:color="auto"/>
        <w:bottom w:val="none" w:sz="0" w:space="0" w:color="auto"/>
        <w:right w:val="none" w:sz="0" w:space="0" w:color="auto"/>
      </w:divBdr>
    </w:div>
    <w:div w:id="21459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1904</TotalTime>
  <Pages>4</Pages>
  <Words>1657</Words>
  <Characters>9117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43</cp:revision>
  <cp:lastPrinted>2017-05-10T06:23:00Z</cp:lastPrinted>
  <dcterms:created xsi:type="dcterms:W3CDTF">2016-10-18T07:01:00Z</dcterms:created>
  <dcterms:modified xsi:type="dcterms:W3CDTF">2017-09-01T21:01:00Z</dcterms:modified>
</cp:coreProperties>
</file>